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925" w:rsidRPr="00833925" w:rsidRDefault="00833925" w:rsidP="00833925">
      <w:pPr>
        <w:shd w:val="clear" w:color="auto" w:fill="FFFFFF"/>
        <w:spacing w:after="60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181717"/>
          <w:kern w:val="36"/>
          <w:sz w:val="28"/>
          <w:szCs w:val="28"/>
          <w:lang w:val="en-US" w:eastAsia="ru-RU"/>
        </w:rPr>
      </w:pPr>
      <w:r w:rsidRPr="00833925">
        <w:rPr>
          <w:rFonts w:ascii="Times New Roman" w:eastAsia="Times New Roman" w:hAnsi="Times New Roman" w:cs="Times New Roman"/>
          <w:b/>
          <w:color w:val="181717"/>
          <w:kern w:val="36"/>
          <w:sz w:val="28"/>
          <w:szCs w:val="28"/>
          <w:lang w:val="en-US" w:eastAsia="ru-RU"/>
        </w:rPr>
        <w:t>GREEN PLUS</w:t>
      </w:r>
    </w:p>
    <w:p w:rsidR="005F650E" w:rsidRDefault="00833925" w:rsidP="00833925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833925">
        <w:rPr>
          <w:rFonts w:ascii="Times New Roman" w:hAnsi="Times New Roman" w:cs="Times New Roman"/>
          <w:b/>
          <w:sz w:val="28"/>
          <w:szCs w:val="28"/>
          <w:lang w:val="en-US"/>
        </w:rPr>
        <w:t>Compoziție</w:t>
      </w:r>
      <w:proofErr w:type="spellEnd"/>
      <w:r w:rsidRPr="00833925">
        <w:rPr>
          <w:rFonts w:ascii="Times New Roman" w:hAnsi="Times New Roman" w:cs="Times New Roman"/>
          <w:b/>
          <w:sz w:val="28"/>
          <w:szCs w:val="28"/>
          <w:lang w:val="en-US"/>
        </w:rPr>
        <w:t xml:space="preserve">: </w:t>
      </w:r>
      <w:proofErr w:type="spellStart"/>
      <w:r w:rsidRPr="00833925">
        <w:rPr>
          <w:rFonts w:ascii="Times New Roman" w:hAnsi="Times New Roman" w:cs="Times New Roman"/>
          <w:sz w:val="28"/>
          <w:szCs w:val="28"/>
          <w:lang w:val="en-US"/>
        </w:rPr>
        <w:t>mentol</w:t>
      </w:r>
      <w:proofErr w:type="spellEnd"/>
      <w:r w:rsidRPr="0083392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33925">
        <w:rPr>
          <w:rFonts w:ascii="Times New Roman" w:hAnsi="Times New Roman" w:cs="Times New Roman"/>
          <w:sz w:val="28"/>
          <w:szCs w:val="28"/>
          <w:lang w:val="en-US"/>
        </w:rPr>
        <w:t>ulei</w:t>
      </w:r>
      <w:proofErr w:type="spellEnd"/>
      <w:r w:rsidRPr="00833925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proofErr w:type="spellStart"/>
      <w:r w:rsidRPr="00833925">
        <w:rPr>
          <w:rFonts w:ascii="Times New Roman" w:hAnsi="Times New Roman" w:cs="Times New Roman"/>
          <w:sz w:val="28"/>
          <w:szCs w:val="28"/>
          <w:lang w:val="en-US"/>
        </w:rPr>
        <w:t>frunze</w:t>
      </w:r>
      <w:proofErr w:type="spellEnd"/>
      <w:r w:rsidRPr="00833925">
        <w:rPr>
          <w:rFonts w:ascii="Times New Roman" w:hAnsi="Times New Roman" w:cs="Times New Roman"/>
          <w:sz w:val="28"/>
          <w:szCs w:val="28"/>
          <w:lang w:val="en-US"/>
        </w:rPr>
        <w:t xml:space="preserve"> de Eucalyptus Globus, camphor, </w:t>
      </w:r>
      <w:proofErr w:type="spellStart"/>
      <w:r w:rsidRPr="00833925">
        <w:rPr>
          <w:rFonts w:ascii="Times New Roman" w:hAnsi="Times New Roman" w:cs="Times New Roman"/>
          <w:sz w:val="28"/>
          <w:szCs w:val="28"/>
          <w:lang w:val="en-US"/>
        </w:rPr>
        <w:t>glicerină</w:t>
      </w:r>
      <w:proofErr w:type="spellEnd"/>
      <w:r w:rsidRPr="0083392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33925">
        <w:rPr>
          <w:rFonts w:ascii="Times New Roman" w:hAnsi="Times New Roman" w:cs="Times New Roman"/>
          <w:sz w:val="28"/>
          <w:szCs w:val="28"/>
          <w:lang w:val="en-US"/>
        </w:rPr>
        <w:t>polisorbat</w:t>
      </w:r>
      <w:proofErr w:type="spellEnd"/>
      <w:r w:rsidRPr="00833925">
        <w:rPr>
          <w:rFonts w:ascii="Times New Roman" w:hAnsi="Times New Roman" w:cs="Times New Roman"/>
          <w:sz w:val="28"/>
          <w:szCs w:val="28"/>
          <w:lang w:val="en-US"/>
        </w:rPr>
        <w:t xml:space="preserve"> 20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acrilați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/ C 10-30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copolimeri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acrilați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trietanolamină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apă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alcool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denaturant.Cl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19140, Cl 42051.</w:t>
      </w:r>
    </w:p>
    <w:p w:rsidR="00833925" w:rsidRDefault="00833925" w:rsidP="00833925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Green plus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este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neînlocuit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tratarea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rapidă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eficientă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durerii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produse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afecțiuni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inflamatorii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ale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articulațiilor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entorse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),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mușchilor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ligamentelor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tendoanelor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. Se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recomandă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caz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artrite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bursite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tenosinovite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edeme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tisulare</w:t>
      </w:r>
      <w:proofErr w:type="spellEnd"/>
      <w:r w:rsidR="003901B6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3901B6">
        <w:rPr>
          <w:rFonts w:ascii="Times New Roman" w:hAnsi="Times New Roman" w:cs="Times New Roman"/>
          <w:sz w:val="28"/>
          <w:szCs w:val="28"/>
          <w:lang w:val="en-US"/>
        </w:rPr>
        <w:t>inflamații</w:t>
      </w:r>
      <w:proofErr w:type="spellEnd"/>
      <w:r w:rsidR="003901B6">
        <w:rPr>
          <w:rFonts w:ascii="Times New Roman" w:hAnsi="Times New Roman" w:cs="Times New Roman"/>
          <w:sz w:val="28"/>
          <w:szCs w:val="28"/>
          <w:lang w:val="en-US"/>
        </w:rPr>
        <w:t xml:space="preserve"> acute </w:t>
      </w:r>
      <w:proofErr w:type="gramStart"/>
      <w:r w:rsidR="003901B6">
        <w:rPr>
          <w:rFonts w:ascii="Times New Roman" w:hAnsi="Times New Roman" w:cs="Times New Roman"/>
          <w:sz w:val="28"/>
          <w:szCs w:val="28"/>
          <w:lang w:val="en-US"/>
        </w:rPr>
        <w:t xml:space="preserve">( </w:t>
      </w:r>
      <w:proofErr w:type="spellStart"/>
      <w:r w:rsidR="003901B6">
        <w:rPr>
          <w:rFonts w:ascii="Times New Roman" w:hAnsi="Times New Roman" w:cs="Times New Roman"/>
          <w:sz w:val="28"/>
          <w:szCs w:val="28"/>
          <w:lang w:val="en-US"/>
        </w:rPr>
        <w:t>mastite</w:t>
      </w:r>
      <w:proofErr w:type="spellEnd"/>
      <w:proofErr w:type="gramEnd"/>
      <w:r w:rsidR="003901B6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="003901B6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="003901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901B6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="003901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901B6">
        <w:rPr>
          <w:rFonts w:ascii="Times New Roman" w:hAnsi="Times New Roman" w:cs="Times New Roman"/>
          <w:sz w:val="28"/>
          <w:szCs w:val="28"/>
          <w:lang w:val="en-US"/>
        </w:rPr>
        <w:t>alte</w:t>
      </w:r>
      <w:proofErr w:type="spellEnd"/>
      <w:r w:rsidR="003901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901B6">
        <w:rPr>
          <w:rFonts w:ascii="Times New Roman" w:hAnsi="Times New Roman" w:cs="Times New Roman"/>
          <w:sz w:val="28"/>
          <w:szCs w:val="28"/>
          <w:lang w:val="en-US"/>
        </w:rPr>
        <w:t>tipuri</w:t>
      </w:r>
      <w:proofErr w:type="spellEnd"/>
      <w:r w:rsidR="003901B6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3901B6">
        <w:rPr>
          <w:rFonts w:ascii="Times New Roman" w:hAnsi="Times New Roman" w:cs="Times New Roman"/>
          <w:sz w:val="28"/>
          <w:szCs w:val="28"/>
          <w:lang w:val="en-US"/>
        </w:rPr>
        <w:t>afecțiuni</w:t>
      </w:r>
      <w:proofErr w:type="spellEnd"/>
      <w:r w:rsidR="003901B6">
        <w:rPr>
          <w:rFonts w:ascii="Times New Roman" w:hAnsi="Times New Roman" w:cs="Times New Roman"/>
          <w:sz w:val="28"/>
          <w:szCs w:val="28"/>
          <w:lang w:val="en-US"/>
        </w:rPr>
        <w:t xml:space="preserve"> ( </w:t>
      </w:r>
      <w:proofErr w:type="spellStart"/>
      <w:r w:rsidR="003901B6">
        <w:rPr>
          <w:rFonts w:ascii="Times New Roman" w:hAnsi="Times New Roman" w:cs="Times New Roman"/>
          <w:sz w:val="28"/>
          <w:szCs w:val="28"/>
          <w:lang w:val="en-US"/>
        </w:rPr>
        <w:t>reumatism</w:t>
      </w:r>
      <w:proofErr w:type="spellEnd"/>
      <w:r w:rsidR="003901B6">
        <w:rPr>
          <w:rFonts w:ascii="Times New Roman" w:hAnsi="Times New Roman" w:cs="Times New Roman"/>
          <w:sz w:val="28"/>
          <w:szCs w:val="28"/>
          <w:lang w:val="en-US"/>
        </w:rPr>
        <w:t xml:space="preserve">). </w:t>
      </w:r>
      <w:proofErr w:type="spellStart"/>
      <w:r w:rsidR="003901B6">
        <w:rPr>
          <w:rFonts w:ascii="Times New Roman" w:hAnsi="Times New Roman" w:cs="Times New Roman"/>
          <w:sz w:val="28"/>
          <w:szCs w:val="28"/>
          <w:lang w:val="en-US"/>
        </w:rPr>
        <w:t>Principiul</w:t>
      </w:r>
      <w:proofErr w:type="spellEnd"/>
      <w:r w:rsidR="003901B6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3901B6">
        <w:rPr>
          <w:rFonts w:ascii="Times New Roman" w:hAnsi="Times New Roman" w:cs="Times New Roman"/>
          <w:sz w:val="28"/>
          <w:szCs w:val="28"/>
          <w:lang w:val="en-US"/>
        </w:rPr>
        <w:t>acțiune</w:t>
      </w:r>
      <w:proofErr w:type="spellEnd"/>
      <w:r w:rsidR="003901B6">
        <w:rPr>
          <w:rFonts w:ascii="Times New Roman" w:hAnsi="Times New Roman" w:cs="Times New Roman"/>
          <w:sz w:val="28"/>
          <w:szCs w:val="28"/>
          <w:lang w:val="en-US"/>
        </w:rPr>
        <w:t xml:space="preserve"> al </w:t>
      </w:r>
      <w:proofErr w:type="spellStart"/>
      <w:r w:rsidR="003901B6">
        <w:rPr>
          <w:rFonts w:ascii="Times New Roman" w:hAnsi="Times New Roman" w:cs="Times New Roman"/>
          <w:sz w:val="28"/>
          <w:szCs w:val="28"/>
          <w:lang w:val="en-US"/>
        </w:rPr>
        <w:t>acestui</w:t>
      </w:r>
      <w:proofErr w:type="spellEnd"/>
      <w:r w:rsidR="003901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901B6">
        <w:rPr>
          <w:rFonts w:ascii="Times New Roman" w:hAnsi="Times New Roman" w:cs="Times New Roman"/>
          <w:sz w:val="28"/>
          <w:szCs w:val="28"/>
          <w:lang w:val="en-US"/>
        </w:rPr>
        <w:t>produs</w:t>
      </w:r>
      <w:proofErr w:type="spellEnd"/>
      <w:r w:rsidR="003901B6">
        <w:rPr>
          <w:rFonts w:ascii="Times New Roman" w:hAnsi="Times New Roman" w:cs="Times New Roman"/>
          <w:sz w:val="28"/>
          <w:szCs w:val="28"/>
          <w:lang w:val="en-US"/>
        </w:rPr>
        <w:t xml:space="preserve"> se </w:t>
      </w:r>
      <w:proofErr w:type="spellStart"/>
      <w:r w:rsidR="003901B6">
        <w:rPr>
          <w:rFonts w:ascii="Times New Roman" w:hAnsi="Times New Roman" w:cs="Times New Roman"/>
          <w:sz w:val="28"/>
          <w:szCs w:val="28"/>
          <w:lang w:val="en-US"/>
        </w:rPr>
        <w:t>bazează</w:t>
      </w:r>
      <w:proofErr w:type="spellEnd"/>
      <w:r w:rsidR="003901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901B6">
        <w:rPr>
          <w:rFonts w:ascii="Times New Roman" w:hAnsi="Times New Roman" w:cs="Times New Roman"/>
          <w:sz w:val="28"/>
          <w:szCs w:val="28"/>
          <w:lang w:val="en-US"/>
        </w:rPr>
        <w:t>pe</w:t>
      </w:r>
      <w:proofErr w:type="spellEnd"/>
      <w:r w:rsidR="003901B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3901B6">
        <w:rPr>
          <w:rFonts w:ascii="Times New Roman" w:hAnsi="Times New Roman" w:cs="Times New Roman"/>
          <w:sz w:val="28"/>
          <w:szCs w:val="28"/>
          <w:lang w:val="en-US"/>
        </w:rPr>
        <w:t>propri</w:t>
      </w:r>
      <w:r w:rsidR="007C38B3">
        <w:rPr>
          <w:rFonts w:ascii="Times New Roman" w:hAnsi="Times New Roman" w:cs="Times New Roman"/>
          <w:sz w:val="28"/>
          <w:szCs w:val="28"/>
          <w:lang w:val="en-US"/>
        </w:rPr>
        <w:t>etățile</w:t>
      </w:r>
      <w:proofErr w:type="spellEnd"/>
      <w:r w:rsid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38B3">
        <w:rPr>
          <w:rFonts w:ascii="Times New Roman" w:hAnsi="Times New Roman" w:cs="Times New Roman"/>
          <w:sz w:val="28"/>
          <w:szCs w:val="28"/>
          <w:lang w:val="en-US"/>
        </w:rPr>
        <w:t>ingredienților</w:t>
      </w:r>
      <w:proofErr w:type="spellEnd"/>
      <w:r w:rsid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38B3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38B3">
        <w:rPr>
          <w:rFonts w:ascii="Times New Roman" w:hAnsi="Times New Roman" w:cs="Times New Roman"/>
          <w:sz w:val="28"/>
          <w:szCs w:val="28"/>
          <w:lang w:val="en-US"/>
        </w:rPr>
        <w:t>anume</w:t>
      </w:r>
      <w:proofErr w:type="spellEnd"/>
      <w:r w:rsidR="007C38B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="007C38B3">
        <w:rPr>
          <w:rFonts w:ascii="Times New Roman" w:hAnsi="Times New Roman" w:cs="Times New Roman"/>
          <w:sz w:val="28"/>
          <w:szCs w:val="28"/>
          <w:lang w:val="en-US"/>
        </w:rPr>
        <w:t>acțiune</w:t>
      </w:r>
      <w:proofErr w:type="spellEnd"/>
      <w:r w:rsid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38B3">
        <w:rPr>
          <w:rFonts w:ascii="Times New Roman" w:hAnsi="Times New Roman" w:cs="Times New Roman"/>
          <w:sz w:val="28"/>
          <w:szCs w:val="28"/>
          <w:lang w:val="en-US"/>
        </w:rPr>
        <w:t>rapidă</w:t>
      </w:r>
      <w:proofErr w:type="spellEnd"/>
      <w:r w:rsidR="007C38B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7C38B3">
        <w:rPr>
          <w:rFonts w:ascii="Times New Roman" w:hAnsi="Times New Roman" w:cs="Times New Roman"/>
          <w:sz w:val="28"/>
          <w:szCs w:val="28"/>
          <w:lang w:val="en-US"/>
        </w:rPr>
        <w:t>efect</w:t>
      </w:r>
      <w:proofErr w:type="spellEnd"/>
      <w:r w:rsidR="007C38B3">
        <w:rPr>
          <w:rFonts w:ascii="Times New Roman" w:hAnsi="Times New Roman" w:cs="Times New Roman"/>
          <w:sz w:val="28"/>
          <w:szCs w:val="28"/>
          <w:lang w:val="en-US"/>
        </w:rPr>
        <w:t xml:space="preserve"> analgesic </w:t>
      </w:r>
      <w:proofErr w:type="spellStart"/>
      <w:r w:rsidR="007C38B3">
        <w:rPr>
          <w:rFonts w:ascii="Times New Roman" w:hAnsi="Times New Roman" w:cs="Times New Roman"/>
          <w:sz w:val="28"/>
          <w:szCs w:val="28"/>
          <w:lang w:val="en-US"/>
        </w:rPr>
        <w:t>puternic</w:t>
      </w:r>
      <w:proofErr w:type="spellEnd"/>
      <w:r w:rsidR="007C38B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7C38B3">
        <w:rPr>
          <w:rFonts w:ascii="Times New Roman" w:hAnsi="Times New Roman" w:cs="Times New Roman"/>
          <w:sz w:val="28"/>
          <w:szCs w:val="28"/>
          <w:lang w:val="en-US"/>
        </w:rPr>
        <w:t>senzație</w:t>
      </w:r>
      <w:proofErr w:type="spellEnd"/>
      <w:r w:rsid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38B3">
        <w:rPr>
          <w:rFonts w:ascii="Times New Roman" w:hAnsi="Times New Roman" w:cs="Times New Roman"/>
          <w:sz w:val="28"/>
          <w:szCs w:val="28"/>
          <w:lang w:val="en-US"/>
        </w:rPr>
        <w:t>plăcută</w:t>
      </w:r>
      <w:proofErr w:type="spellEnd"/>
      <w:r w:rsidR="007C38B3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7C38B3">
        <w:rPr>
          <w:rFonts w:ascii="Times New Roman" w:hAnsi="Times New Roman" w:cs="Times New Roman"/>
          <w:sz w:val="28"/>
          <w:szCs w:val="28"/>
          <w:lang w:val="en-US"/>
        </w:rPr>
        <w:t>răcoare</w:t>
      </w:r>
      <w:proofErr w:type="spellEnd"/>
      <w:r w:rsid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38B3">
        <w:rPr>
          <w:rFonts w:ascii="Times New Roman" w:hAnsi="Times New Roman" w:cs="Times New Roman"/>
          <w:sz w:val="28"/>
          <w:szCs w:val="28"/>
          <w:lang w:val="en-US"/>
        </w:rPr>
        <w:t>după</w:t>
      </w:r>
      <w:proofErr w:type="spellEnd"/>
      <w:r w:rsid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38B3">
        <w:rPr>
          <w:rFonts w:ascii="Times New Roman" w:hAnsi="Times New Roman" w:cs="Times New Roman"/>
          <w:sz w:val="28"/>
          <w:szCs w:val="28"/>
          <w:lang w:val="en-US"/>
        </w:rPr>
        <w:t>aplicare</w:t>
      </w:r>
      <w:proofErr w:type="spellEnd"/>
      <w:r w:rsidR="007C38B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7C38B3">
        <w:rPr>
          <w:rFonts w:ascii="Times New Roman" w:hAnsi="Times New Roman" w:cs="Times New Roman"/>
          <w:sz w:val="28"/>
          <w:szCs w:val="28"/>
          <w:lang w:val="en-US"/>
        </w:rPr>
        <w:t>urmată</w:t>
      </w:r>
      <w:proofErr w:type="spellEnd"/>
      <w:r w:rsidR="007C38B3">
        <w:rPr>
          <w:rFonts w:ascii="Times New Roman" w:hAnsi="Times New Roman" w:cs="Times New Roman"/>
          <w:sz w:val="28"/>
          <w:szCs w:val="28"/>
          <w:lang w:val="en-US"/>
        </w:rPr>
        <w:t xml:space="preserve"> ulterior de o </w:t>
      </w:r>
      <w:proofErr w:type="spellStart"/>
      <w:r w:rsidR="007C38B3">
        <w:rPr>
          <w:rFonts w:ascii="Times New Roman" w:hAnsi="Times New Roman" w:cs="Times New Roman"/>
          <w:sz w:val="28"/>
          <w:szCs w:val="28"/>
          <w:lang w:val="en-US"/>
        </w:rPr>
        <w:t>încălzire</w:t>
      </w:r>
      <w:proofErr w:type="spellEnd"/>
      <w:r w:rsid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C38B3">
        <w:rPr>
          <w:rFonts w:ascii="Times New Roman" w:hAnsi="Times New Roman" w:cs="Times New Roman"/>
          <w:sz w:val="28"/>
          <w:szCs w:val="28"/>
          <w:lang w:val="en-US"/>
        </w:rPr>
        <w:t>puternică</w:t>
      </w:r>
      <w:proofErr w:type="spellEnd"/>
      <w:r w:rsidR="007C38B3">
        <w:rPr>
          <w:rFonts w:ascii="Times New Roman" w:hAnsi="Times New Roman" w:cs="Times New Roman"/>
          <w:sz w:val="28"/>
          <w:szCs w:val="28"/>
          <w:lang w:val="en-US"/>
        </w:rPr>
        <w:t xml:space="preserve"> a </w:t>
      </w:r>
      <w:proofErr w:type="spellStart"/>
      <w:r w:rsidR="007C38B3">
        <w:rPr>
          <w:rFonts w:ascii="Times New Roman" w:hAnsi="Times New Roman" w:cs="Times New Roman"/>
          <w:sz w:val="28"/>
          <w:szCs w:val="28"/>
          <w:lang w:val="en-US"/>
        </w:rPr>
        <w:t>acesteia</w:t>
      </w:r>
      <w:proofErr w:type="spellEnd"/>
      <w:r w:rsidR="007C38B3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C38B3" w:rsidRPr="007C38B3" w:rsidRDefault="007C38B3" w:rsidP="007C38B3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Linimentul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verde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pentru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uz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topic, cu o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compoziție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echilibrată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mentol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eucalipt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camfor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pentru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îngrijirea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igiena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sănătatea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ugerului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C38B3" w:rsidRPr="007C38B3" w:rsidRDefault="007C38B3" w:rsidP="007C38B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Efect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dublu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răcire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încălzire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C38B3" w:rsidRPr="007C38B3" w:rsidRDefault="007C38B3" w:rsidP="007C38B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Eficient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caz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edem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ugeral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mastită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acută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C38B3" w:rsidRPr="007C38B3" w:rsidRDefault="007C38B3" w:rsidP="007C38B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Efect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calmant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al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durerii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C38B3" w:rsidRPr="007C38B3" w:rsidRDefault="007C38B3" w:rsidP="007C38B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Multifuncțional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recomandat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cazuri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artrită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bursită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întinderi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inflamații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musculare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ligamentare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și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tendoane</w:t>
      </w:r>
      <w:proofErr w:type="spellEnd"/>
    </w:p>
    <w:p w:rsidR="007C38B3" w:rsidRDefault="007C38B3" w:rsidP="007C38B3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•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Fără</w:t>
      </w:r>
      <w:proofErr w:type="spellEnd"/>
      <w:r w:rsidRPr="007C38B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7C38B3">
        <w:rPr>
          <w:rFonts w:ascii="Times New Roman" w:hAnsi="Times New Roman" w:cs="Times New Roman"/>
          <w:sz w:val="28"/>
          <w:szCs w:val="28"/>
          <w:lang w:val="en-US"/>
        </w:rPr>
        <w:t>conservanți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7C38B3" w:rsidRDefault="007C38B3" w:rsidP="007C38B3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Utilizare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: 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aplicați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o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cantitate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redusă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produs</w:t>
      </w:r>
      <w:proofErr w:type="spellEnd"/>
      <w:r w:rsidR="009E73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E7327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="009E73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E7327">
        <w:rPr>
          <w:rFonts w:ascii="Times New Roman" w:hAnsi="Times New Roman" w:cs="Times New Roman"/>
          <w:sz w:val="28"/>
          <w:szCs w:val="28"/>
          <w:lang w:val="en-US"/>
        </w:rPr>
        <w:t>strat</w:t>
      </w:r>
      <w:proofErr w:type="spellEnd"/>
      <w:r w:rsidR="009E73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E7327">
        <w:rPr>
          <w:rFonts w:ascii="Times New Roman" w:hAnsi="Times New Roman" w:cs="Times New Roman"/>
          <w:sz w:val="28"/>
          <w:szCs w:val="28"/>
          <w:lang w:val="en-US"/>
        </w:rPr>
        <w:t>subțire</w:t>
      </w:r>
      <w:proofErr w:type="spellEnd"/>
      <w:r w:rsidR="009E732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9E7327">
        <w:rPr>
          <w:rFonts w:ascii="Times New Roman" w:hAnsi="Times New Roman" w:cs="Times New Roman"/>
          <w:sz w:val="28"/>
          <w:szCs w:val="28"/>
          <w:lang w:val="en-US"/>
        </w:rPr>
        <w:t>pe</w:t>
      </w:r>
      <w:proofErr w:type="spellEnd"/>
      <w:r w:rsidR="009E7327">
        <w:rPr>
          <w:rFonts w:ascii="Times New Roman" w:hAnsi="Times New Roman" w:cs="Times New Roman"/>
          <w:sz w:val="28"/>
          <w:szCs w:val="28"/>
          <w:lang w:val="en-US"/>
        </w:rPr>
        <w:t xml:space="preserve"> zona </w:t>
      </w:r>
      <w:proofErr w:type="spellStart"/>
      <w:r w:rsidR="00B616D5">
        <w:rPr>
          <w:rFonts w:ascii="Times New Roman" w:hAnsi="Times New Roman" w:cs="Times New Roman"/>
          <w:sz w:val="28"/>
          <w:szCs w:val="28"/>
          <w:lang w:val="en-US"/>
        </w:rPr>
        <w:t>afectată</w:t>
      </w:r>
      <w:proofErr w:type="spellEnd"/>
      <w:r w:rsidR="00B616D5">
        <w:rPr>
          <w:rFonts w:ascii="Times New Roman" w:hAnsi="Times New Roman" w:cs="Times New Roman"/>
          <w:sz w:val="28"/>
          <w:szCs w:val="28"/>
          <w:lang w:val="en-US"/>
        </w:rPr>
        <w:t xml:space="preserve"> de 2-3 </w:t>
      </w:r>
      <w:proofErr w:type="spellStart"/>
      <w:r w:rsidR="00B616D5">
        <w:rPr>
          <w:rFonts w:ascii="Times New Roman" w:hAnsi="Times New Roman" w:cs="Times New Roman"/>
          <w:sz w:val="28"/>
          <w:szCs w:val="28"/>
          <w:lang w:val="en-US"/>
        </w:rPr>
        <w:t>ori</w:t>
      </w:r>
      <w:proofErr w:type="spellEnd"/>
      <w:r w:rsidR="00B616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616D5">
        <w:rPr>
          <w:rFonts w:ascii="Times New Roman" w:hAnsi="Times New Roman" w:cs="Times New Roman"/>
          <w:sz w:val="28"/>
          <w:szCs w:val="28"/>
          <w:lang w:val="en-US"/>
        </w:rPr>
        <w:t>pe</w:t>
      </w:r>
      <w:proofErr w:type="spellEnd"/>
      <w:r w:rsidR="00B616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616D5">
        <w:rPr>
          <w:rFonts w:ascii="Times New Roman" w:hAnsi="Times New Roman" w:cs="Times New Roman"/>
          <w:sz w:val="28"/>
          <w:szCs w:val="28"/>
          <w:lang w:val="en-US"/>
        </w:rPr>
        <w:t>zi</w:t>
      </w:r>
      <w:proofErr w:type="spellEnd"/>
      <w:r w:rsidR="00B616D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="00B616D5">
        <w:rPr>
          <w:rFonts w:ascii="Times New Roman" w:hAnsi="Times New Roman" w:cs="Times New Roman"/>
          <w:sz w:val="28"/>
          <w:szCs w:val="28"/>
          <w:lang w:val="en-US"/>
        </w:rPr>
        <w:t>Dacă</w:t>
      </w:r>
      <w:proofErr w:type="spellEnd"/>
      <w:r w:rsidR="00B616D5">
        <w:rPr>
          <w:rFonts w:ascii="Times New Roman" w:hAnsi="Times New Roman" w:cs="Times New Roman"/>
          <w:sz w:val="28"/>
          <w:szCs w:val="28"/>
          <w:lang w:val="en-US"/>
        </w:rPr>
        <w:t xml:space="preserve"> se </w:t>
      </w:r>
      <w:proofErr w:type="spellStart"/>
      <w:r w:rsidR="00B616D5">
        <w:rPr>
          <w:rFonts w:ascii="Times New Roman" w:hAnsi="Times New Roman" w:cs="Times New Roman"/>
          <w:sz w:val="28"/>
          <w:szCs w:val="28"/>
          <w:lang w:val="en-US"/>
        </w:rPr>
        <w:t>consideră</w:t>
      </w:r>
      <w:proofErr w:type="spellEnd"/>
      <w:r w:rsidR="00B616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616D5">
        <w:rPr>
          <w:rFonts w:ascii="Times New Roman" w:hAnsi="Times New Roman" w:cs="Times New Roman"/>
          <w:sz w:val="28"/>
          <w:szCs w:val="28"/>
          <w:lang w:val="en-US"/>
        </w:rPr>
        <w:t>necesar</w:t>
      </w:r>
      <w:proofErr w:type="spellEnd"/>
      <w:r w:rsidR="00B616D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B616D5">
        <w:rPr>
          <w:rFonts w:ascii="Times New Roman" w:hAnsi="Times New Roman" w:cs="Times New Roman"/>
          <w:sz w:val="28"/>
          <w:szCs w:val="28"/>
          <w:lang w:val="en-US"/>
        </w:rPr>
        <w:t>produsul</w:t>
      </w:r>
      <w:proofErr w:type="spellEnd"/>
      <w:r w:rsidR="00B616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616D5">
        <w:rPr>
          <w:rFonts w:ascii="Times New Roman" w:hAnsi="Times New Roman" w:cs="Times New Roman"/>
          <w:sz w:val="28"/>
          <w:szCs w:val="28"/>
          <w:lang w:val="en-US"/>
        </w:rPr>
        <w:t>poate</w:t>
      </w:r>
      <w:proofErr w:type="spellEnd"/>
      <w:r w:rsidR="00B616D5">
        <w:rPr>
          <w:rFonts w:ascii="Times New Roman" w:hAnsi="Times New Roman" w:cs="Times New Roman"/>
          <w:sz w:val="28"/>
          <w:szCs w:val="28"/>
          <w:lang w:val="en-US"/>
        </w:rPr>
        <w:t xml:space="preserve"> fi </w:t>
      </w:r>
      <w:proofErr w:type="spellStart"/>
      <w:r w:rsidR="00B616D5">
        <w:rPr>
          <w:rFonts w:ascii="Times New Roman" w:hAnsi="Times New Roman" w:cs="Times New Roman"/>
          <w:sz w:val="28"/>
          <w:szCs w:val="28"/>
          <w:lang w:val="en-US"/>
        </w:rPr>
        <w:t>aplicat</w:t>
      </w:r>
      <w:proofErr w:type="spellEnd"/>
      <w:r w:rsidR="00B616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616D5">
        <w:rPr>
          <w:rFonts w:ascii="Times New Roman" w:hAnsi="Times New Roman" w:cs="Times New Roman"/>
          <w:sz w:val="28"/>
          <w:szCs w:val="28"/>
          <w:lang w:val="en-US"/>
        </w:rPr>
        <w:t>în</w:t>
      </w:r>
      <w:proofErr w:type="spellEnd"/>
      <w:r w:rsidR="00B616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616D5">
        <w:rPr>
          <w:rFonts w:ascii="Times New Roman" w:hAnsi="Times New Roman" w:cs="Times New Roman"/>
          <w:sz w:val="28"/>
          <w:szCs w:val="28"/>
          <w:lang w:val="en-US"/>
        </w:rPr>
        <w:t>strat</w:t>
      </w:r>
      <w:proofErr w:type="spellEnd"/>
      <w:r w:rsidR="00B616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616D5">
        <w:rPr>
          <w:rFonts w:ascii="Times New Roman" w:hAnsi="Times New Roman" w:cs="Times New Roman"/>
          <w:sz w:val="28"/>
          <w:szCs w:val="28"/>
          <w:lang w:val="en-US"/>
        </w:rPr>
        <w:t>gros</w:t>
      </w:r>
      <w:proofErr w:type="spellEnd"/>
      <w:r w:rsidR="00B616D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B616D5">
        <w:rPr>
          <w:rFonts w:ascii="Times New Roman" w:hAnsi="Times New Roman" w:cs="Times New Roman"/>
          <w:sz w:val="28"/>
          <w:szCs w:val="28"/>
          <w:lang w:val="en-US"/>
        </w:rPr>
        <w:t>protejat</w:t>
      </w:r>
      <w:proofErr w:type="spellEnd"/>
      <w:r w:rsidR="00B616D5">
        <w:rPr>
          <w:rFonts w:ascii="Times New Roman" w:hAnsi="Times New Roman" w:cs="Times New Roman"/>
          <w:sz w:val="28"/>
          <w:szCs w:val="28"/>
          <w:lang w:val="en-US"/>
        </w:rPr>
        <w:t xml:space="preserve"> de </w:t>
      </w:r>
      <w:proofErr w:type="spellStart"/>
      <w:r w:rsidR="00B616D5">
        <w:rPr>
          <w:rFonts w:ascii="Times New Roman" w:hAnsi="Times New Roman" w:cs="Times New Roman"/>
          <w:sz w:val="28"/>
          <w:szCs w:val="28"/>
          <w:lang w:val="en-US"/>
        </w:rPr>
        <w:t>bandaj</w:t>
      </w:r>
      <w:proofErr w:type="spellEnd"/>
      <w:r w:rsidR="00B616D5">
        <w:rPr>
          <w:rFonts w:ascii="Times New Roman" w:hAnsi="Times New Roman" w:cs="Times New Roman"/>
          <w:sz w:val="28"/>
          <w:szCs w:val="28"/>
          <w:lang w:val="en-US"/>
        </w:rPr>
        <w:t xml:space="preserve">. Nu se </w:t>
      </w:r>
      <w:proofErr w:type="spellStart"/>
      <w:r w:rsidR="00B616D5">
        <w:rPr>
          <w:rFonts w:ascii="Times New Roman" w:hAnsi="Times New Roman" w:cs="Times New Roman"/>
          <w:sz w:val="28"/>
          <w:szCs w:val="28"/>
          <w:lang w:val="en-US"/>
        </w:rPr>
        <w:t>aplică</w:t>
      </w:r>
      <w:proofErr w:type="spellEnd"/>
      <w:r w:rsidR="00B616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616D5">
        <w:rPr>
          <w:rFonts w:ascii="Times New Roman" w:hAnsi="Times New Roman" w:cs="Times New Roman"/>
          <w:sz w:val="28"/>
          <w:szCs w:val="28"/>
          <w:lang w:val="en-US"/>
        </w:rPr>
        <w:t>pe</w:t>
      </w:r>
      <w:proofErr w:type="spellEnd"/>
      <w:r w:rsidR="00B616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616D5">
        <w:rPr>
          <w:rFonts w:ascii="Times New Roman" w:hAnsi="Times New Roman" w:cs="Times New Roman"/>
          <w:sz w:val="28"/>
          <w:szCs w:val="28"/>
          <w:lang w:val="en-US"/>
        </w:rPr>
        <w:t>răni</w:t>
      </w:r>
      <w:proofErr w:type="spellEnd"/>
      <w:r w:rsidR="00B616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616D5">
        <w:rPr>
          <w:rFonts w:ascii="Times New Roman" w:hAnsi="Times New Roman" w:cs="Times New Roman"/>
          <w:sz w:val="28"/>
          <w:szCs w:val="28"/>
          <w:lang w:val="en-US"/>
        </w:rPr>
        <w:t>deschise</w:t>
      </w:r>
      <w:proofErr w:type="spellEnd"/>
      <w:r w:rsidR="00B616D5">
        <w:rPr>
          <w:rFonts w:ascii="Times New Roman" w:hAnsi="Times New Roman" w:cs="Times New Roman"/>
          <w:sz w:val="28"/>
          <w:szCs w:val="28"/>
          <w:lang w:val="en-US"/>
        </w:rPr>
        <w:t xml:space="preserve">! Nu se </w:t>
      </w:r>
      <w:proofErr w:type="spellStart"/>
      <w:r w:rsidR="00B616D5">
        <w:rPr>
          <w:rFonts w:ascii="Times New Roman" w:hAnsi="Times New Roman" w:cs="Times New Roman"/>
          <w:sz w:val="28"/>
          <w:szCs w:val="28"/>
          <w:lang w:val="en-US"/>
        </w:rPr>
        <w:t>utilizează</w:t>
      </w:r>
      <w:proofErr w:type="spellEnd"/>
      <w:r w:rsidR="00B616D5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="00B616D5">
        <w:rPr>
          <w:rFonts w:ascii="Times New Roman" w:hAnsi="Times New Roman" w:cs="Times New Roman"/>
          <w:sz w:val="28"/>
          <w:szCs w:val="28"/>
          <w:lang w:val="en-US"/>
        </w:rPr>
        <w:t>animale</w:t>
      </w:r>
      <w:proofErr w:type="spellEnd"/>
      <w:r w:rsidR="00B616D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B616D5">
        <w:rPr>
          <w:rFonts w:ascii="Times New Roman" w:hAnsi="Times New Roman" w:cs="Times New Roman"/>
          <w:sz w:val="28"/>
          <w:szCs w:val="28"/>
          <w:lang w:val="en-US"/>
        </w:rPr>
        <w:t>alergice</w:t>
      </w:r>
      <w:proofErr w:type="spellEnd"/>
      <w:r w:rsidR="00B616D5">
        <w:rPr>
          <w:rFonts w:ascii="Times New Roman" w:hAnsi="Times New Roman" w:cs="Times New Roman"/>
          <w:sz w:val="28"/>
          <w:szCs w:val="28"/>
          <w:lang w:val="en-US"/>
        </w:rPr>
        <w:t xml:space="preserve"> la </w:t>
      </w:r>
      <w:proofErr w:type="spellStart"/>
      <w:r w:rsidR="00B616D5">
        <w:rPr>
          <w:rFonts w:ascii="Times New Roman" w:hAnsi="Times New Roman" w:cs="Times New Roman"/>
          <w:sz w:val="28"/>
          <w:szCs w:val="28"/>
          <w:lang w:val="en-US"/>
        </w:rPr>
        <w:t>oricare</w:t>
      </w:r>
      <w:proofErr w:type="spellEnd"/>
      <w:r w:rsidR="00B616D5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proofErr w:type="spellStart"/>
      <w:r w:rsidR="00B616D5">
        <w:rPr>
          <w:rFonts w:ascii="Times New Roman" w:hAnsi="Times New Roman" w:cs="Times New Roman"/>
          <w:sz w:val="28"/>
          <w:szCs w:val="28"/>
          <w:lang w:val="en-US"/>
        </w:rPr>
        <w:t>ingredienți</w:t>
      </w:r>
      <w:proofErr w:type="spellEnd"/>
      <w:r w:rsidR="00B616D5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B616D5" w:rsidRPr="00B616D5" w:rsidRDefault="00B616D5" w:rsidP="00B616D5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B616D5">
        <w:rPr>
          <w:rFonts w:ascii="Times New Roman" w:hAnsi="Times New Roman" w:cs="Times New Roman"/>
          <w:b/>
          <w:sz w:val="28"/>
          <w:szCs w:val="28"/>
          <w:lang w:val="ro-RO"/>
        </w:rPr>
        <w:t>Păstrare:</w:t>
      </w:r>
      <w:r w:rsidRPr="00B616D5">
        <w:rPr>
          <w:rFonts w:ascii="Times New Roman" w:hAnsi="Times New Roman" w:cs="Times New Roman"/>
          <w:sz w:val="28"/>
          <w:szCs w:val="28"/>
          <w:lang w:val="ro-RO"/>
        </w:rPr>
        <w:t xml:space="preserve">  A se păstra ermetic închis într-un loc uscat ferit de lumină directă a soarelui la o t</w:t>
      </w:r>
      <w:bookmarkStart w:id="0" w:name="_GoBack"/>
      <w:bookmarkEnd w:id="0"/>
      <w:r w:rsidRPr="00B616D5">
        <w:rPr>
          <w:rFonts w:ascii="Times New Roman" w:hAnsi="Times New Roman" w:cs="Times New Roman"/>
          <w:sz w:val="28"/>
          <w:szCs w:val="28"/>
          <w:lang w:val="ro-RO"/>
        </w:rPr>
        <w:t>emperatură de +2+25</w:t>
      </w:r>
      <w:r w:rsidRPr="00B616D5">
        <w:rPr>
          <w:rFonts w:ascii="Times New Roman" w:hAnsi="Times New Roman" w:cs="Times New Roman"/>
          <w:sz w:val="28"/>
          <w:szCs w:val="28"/>
          <w:vertAlign w:val="superscript"/>
          <w:lang w:val="ro-RO"/>
        </w:rPr>
        <w:t xml:space="preserve">0 </w:t>
      </w:r>
      <w:r w:rsidRPr="00B616D5">
        <w:rPr>
          <w:rFonts w:ascii="Times New Roman" w:hAnsi="Times New Roman" w:cs="Times New Roman"/>
          <w:sz w:val="28"/>
          <w:szCs w:val="28"/>
          <w:lang w:val="ro-RO"/>
        </w:rPr>
        <w:t>C.                                                                                                                             A n</w:t>
      </w:r>
      <w:r>
        <w:rPr>
          <w:rFonts w:ascii="Times New Roman" w:hAnsi="Times New Roman" w:cs="Times New Roman"/>
          <w:sz w:val="28"/>
          <w:szCs w:val="28"/>
          <w:lang w:val="ro-RO"/>
        </w:rPr>
        <w:t>u se lăsa la îndemâna copiilor!</w:t>
      </w:r>
      <w:r w:rsidRPr="00B616D5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                                                                     Nu utilizați dacă animalul este alergic la ingredientele cremei.</w:t>
      </w:r>
    </w:p>
    <w:p w:rsidR="00B616D5" w:rsidRPr="008D67CA" w:rsidRDefault="00B616D5" w:rsidP="00B616D5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8D67CA">
        <w:rPr>
          <w:rFonts w:ascii="Times New Roman" w:hAnsi="Times New Roman" w:cs="Times New Roman"/>
          <w:sz w:val="24"/>
          <w:szCs w:val="24"/>
          <w:lang w:val="ro-RO"/>
        </w:rPr>
        <w:t>PRODUCĂTOR: RUVERA UAB, strada Pakruojo. 10, LT-76126 Šiauliai,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Lituania, voi. +370 41 596076, </w:t>
      </w:r>
      <w:r w:rsidRPr="008D67CA">
        <w:rPr>
          <w:rFonts w:ascii="Times New Roman" w:hAnsi="Times New Roman" w:cs="Times New Roman"/>
          <w:sz w:val="24"/>
          <w:szCs w:val="24"/>
          <w:lang w:val="ro-RO"/>
        </w:rPr>
        <w:t>+370 41 598124, export@inobio.com, www.inobio.com</w:t>
      </w:r>
    </w:p>
    <w:p w:rsidR="00B616D5" w:rsidRPr="00971EEB" w:rsidRDefault="00B616D5" w:rsidP="00B616D5">
      <w:pPr>
        <w:rPr>
          <w:rFonts w:ascii="Times New Roman" w:hAnsi="Times New Roman" w:cs="Times New Roman"/>
          <w:sz w:val="24"/>
          <w:szCs w:val="24"/>
          <w:lang w:val="ro-RO"/>
        </w:rPr>
      </w:pPr>
      <w:r w:rsidRPr="008D67CA">
        <w:rPr>
          <w:rFonts w:ascii="Times New Roman" w:hAnsi="Times New Roman" w:cs="Times New Roman"/>
          <w:sz w:val="24"/>
          <w:szCs w:val="24"/>
          <w:lang w:val="ro-RO"/>
        </w:rPr>
        <w:t>IMPORTATOR: S.A. Farmavet, Rep. Moldova, Ch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isinau 2059, str. Petricani 198,                            </w:t>
      </w:r>
      <w:r w:rsidRPr="008D67CA">
        <w:rPr>
          <w:rFonts w:ascii="Times New Roman" w:hAnsi="Times New Roman" w:cs="Times New Roman"/>
          <w:sz w:val="24"/>
          <w:szCs w:val="24"/>
          <w:lang w:val="ro-RO"/>
        </w:rPr>
        <w:t>Tel. +37379773340</w:t>
      </w:r>
    </w:p>
    <w:p w:rsidR="00B616D5" w:rsidRPr="004C4F33" w:rsidRDefault="00B616D5" w:rsidP="00B616D5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616D5" w:rsidRPr="00B616D5" w:rsidRDefault="00B616D5" w:rsidP="00B616D5">
      <w:pPr>
        <w:rPr>
          <w:rFonts w:ascii="Times New Roman" w:hAnsi="Times New Roman" w:cs="Times New Roman"/>
          <w:sz w:val="28"/>
          <w:szCs w:val="28"/>
          <w:lang w:val="ro-RO"/>
        </w:rPr>
      </w:pPr>
    </w:p>
    <w:p w:rsidR="007C38B3" w:rsidRPr="00833925" w:rsidRDefault="007C38B3" w:rsidP="00833925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7C38B3" w:rsidRPr="00833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3A04"/>
    <w:rsid w:val="0006598D"/>
    <w:rsid w:val="001F12D8"/>
    <w:rsid w:val="002C3D60"/>
    <w:rsid w:val="003003AD"/>
    <w:rsid w:val="003901B6"/>
    <w:rsid w:val="00503A04"/>
    <w:rsid w:val="005F650E"/>
    <w:rsid w:val="007C38B3"/>
    <w:rsid w:val="007D1829"/>
    <w:rsid w:val="00833925"/>
    <w:rsid w:val="009E7327"/>
    <w:rsid w:val="00B616D5"/>
    <w:rsid w:val="00DE53AA"/>
    <w:rsid w:val="00ED1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2ACAB"/>
  <w15:chartTrackingRefBased/>
  <w15:docId w15:val="{EB3037CE-496B-424D-98F8-E3838739D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511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2025-07-21T05:43:00Z</dcterms:created>
  <dcterms:modified xsi:type="dcterms:W3CDTF">2025-07-21T13:59:00Z</dcterms:modified>
</cp:coreProperties>
</file>