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A0A" w:rsidRPr="00C430B1" w:rsidRDefault="00412D24" w:rsidP="00EF6F30">
      <w:pPr>
        <w:ind w:left="283" w:right="28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30B1">
        <w:rPr>
          <w:rFonts w:ascii="Times New Roman" w:hAnsi="Times New Roman" w:cs="Times New Roman"/>
          <w:b/>
          <w:sz w:val="24"/>
          <w:szCs w:val="24"/>
          <w:lang w:val="en-US"/>
        </w:rPr>
        <w:t>VITA-CITRUS C200</w:t>
      </w:r>
      <w:r w:rsidR="00091A0A" w:rsidRPr="00C430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             Complex </w:t>
      </w:r>
      <w:proofErr w:type="spellStart"/>
      <w:r w:rsidR="00091A0A" w:rsidRPr="00C430B1">
        <w:rPr>
          <w:rFonts w:ascii="Times New Roman" w:hAnsi="Times New Roman" w:cs="Times New Roman"/>
          <w:b/>
          <w:sz w:val="24"/>
          <w:szCs w:val="24"/>
          <w:lang w:val="en-US"/>
        </w:rPr>
        <w:t>polivitaminic</w:t>
      </w:r>
      <w:proofErr w:type="spellEnd"/>
      <w:r w:rsidR="00091A0A" w:rsidRPr="00C430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091A0A" w:rsidRPr="00C430B1">
        <w:rPr>
          <w:rFonts w:ascii="Times New Roman" w:hAnsi="Times New Roman" w:cs="Times New Roman"/>
          <w:b/>
          <w:sz w:val="24"/>
          <w:szCs w:val="24"/>
          <w:lang w:val="en-US"/>
        </w:rPr>
        <w:t>pentru</w:t>
      </w:r>
      <w:proofErr w:type="spellEnd"/>
      <w:r w:rsidR="00091A0A" w:rsidRPr="00C430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091A0A" w:rsidRPr="00C430B1">
        <w:rPr>
          <w:rFonts w:ascii="Times New Roman" w:hAnsi="Times New Roman" w:cs="Times New Roman"/>
          <w:b/>
          <w:sz w:val="24"/>
          <w:szCs w:val="24"/>
          <w:lang w:val="en-US"/>
        </w:rPr>
        <w:t>păsări</w:t>
      </w:r>
      <w:proofErr w:type="spellEnd"/>
    </w:p>
    <w:p w:rsidR="00A91F67" w:rsidRPr="00EF6F30" w:rsidRDefault="00412D24" w:rsidP="00EF6F30">
      <w:pPr>
        <w:ind w:left="-567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430B1">
        <w:rPr>
          <w:rFonts w:ascii="Times New Roman" w:hAnsi="Times New Roman" w:cs="Times New Roman"/>
          <w:b/>
          <w:lang w:val="en-US"/>
        </w:rPr>
        <w:t>Compoziție</w:t>
      </w:r>
      <w:proofErr w:type="spellEnd"/>
      <w:r w:rsidRPr="00C430B1">
        <w:rPr>
          <w:rFonts w:ascii="Times New Roman" w:hAnsi="Times New Roman" w:cs="Times New Roman"/>
          <w:b/>
          <w:lang w:val="en-US"/>
        </w:rPr>
        <w:t xml:space="preserve"> la 1000 ml:</w:t>
      </w:r>
      <w:r w:rsidR="003354DF" w:rsidRPr="00C430B1"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  </w:t>
      </w:r>
      <w:proofErr w:type="spellStart"/>
      <w:r w:rsidRPr="00C430B1">
        <w:rPr>
          <w:rFonts w:ascii="Times New Roman" w:hAnsi="Times New Roman" w:cs="Times New Roman"/>
          <w:lang w:val="en-US"/>
        </w:rPr>
        <w:t>Vitamina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C – 200 000 mg</w:t>
      </w:r>
      <w:r w:rsidR="003354DF" w:rsidRPr="00C430B1"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           </w:t>
      </w:r>
      <w:proofErr w:type="spellStart"/>
      <w:r w:rsidRPr="00C430B1">
        <w:rPr>
          <w:rFonts w:ascii="Times New Roman" w:hAnsi="Times New Roman" w:cs="Times New Roman"/>
          <w:lang w:val="en-US"/>
        </w:rPr>
        <w:t>Ulei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C430B1">
        <w:rPr>
          <w:rFonts w:ascii="Times New Roman" w:hAnsi="Times New Roman" w:cs="Times New Roman"/>
          <w:lang w:val="en-US"/>
        </w:rPr>
        <w:t>citrice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– 1 000 mg</w:t>
      </w:r>
      <w:r w:rsidR="003354DF" w:rsidRPr="00C430B1"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      </w:t>
      </w:r>
      <w:r w:rsidRPr="00C430B1">
        <w:rPr>
          <w:rFonts w:ascii="Times New Roman" w:hAnsi="Times New Roman" w:cs="Times New Roman"/>
          <w:lang w:val="en-US"/>
        </w:rPr>
        <w:t xml:space="preserve">Vitamin B </w:t>
      </w:r>
      <w:r w:rsidRPr="00C430B1">
        <w:rPr>
          <w:rFonts w:ascii="Times New Roman" w:hAnsi="Times New Roman" w:cs="Times New Roman"/>
          <w:vertAlign w:val="subscript"/>
          <w:lang w:val="en-US"/>
        </w:rPr>
        <w:t xml:space="preserve">2  </w:t>
      </w:r>
      <w:r w:rsidRPr="00C430B1">
        <w:rPr>
          <w:rFonts w:ascii="Times New Roman" w:hAnsi="Times New Roman" w:cs="Times New Roman"/>
          <w:lang w:val="en-US"/>
        </w:rPr>
        <w:t xml:space="preserve"> - 98,55 mg</w:t>
      </w:r>
      <w:r w:rsidR="003354DF" w:rsidRPr="00C430B1"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        </w:t>
      </w:r>
      <w:proofErr w:type="spellStart"/>
      <w:r w:rsidR="003354DF" w:rsidRPr="00C430B1">
        <w:rPr>
          <w:rFonts w:ascii="Times New Roman" w:hAnsi="Times New Roman" w:cs="Times New Roman"/>
          <w:b/>
          <w:bCs/>
          <w:lang w:val="en-US"/>
        </w:rPr>
        <w:t>Indicații</w:t>
      </w:r>
      <w:proofErr w:type="spellEnd"/>
      <w:r w:rsidR="003354DF" w:rsidRPr="00C430B1">
        <w:rPr>
          <w:rFonts w:ascii="Times New Roman" w:hAnsi="Times New Roman" w:cs="Times New Roman"/>
          <w:b/>
          <w:bCs/>
          <w:lang w:val="en-US"/>
        </w:rPr>
        <w:t>:</w:t>
      </w:r>
      <w:r w:rsidR="003354DF" w:rsidRPr="00C430B1"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                      </w:t>
      </w:r>
      <w:proofErr w:type="spellStart"/>
      <w:r w:rsidR="0019248D" w:rsidRPr="00C430B1">
        <w:rPr>
          <w:rFonts w:ascii="Times New Roman" w:hAnsi="Times New Roman" w:cs="Times New Roman"/>
          <w:b/>
          <w:lang w:val="en-US"/>
        </w:rPr>
        <w:t>Vitamina</w:t>
      </w:r>
      <w:proofErr w:type="spellEnd"/>
      <w:r w:rsidR="0019248D" w:rsidRPr="00C430B1">
        <w:rPr>
          <w:rFonts w:ascii="Times New Roman" w:hAnsi="Times New Roman" w:cs="Times New Roman"/>
          <w:b/>
          <w:lang w:val="en-US"/>
        </w:rPr>
        <w:t xml:space="preserve"> C (</w:t>
      </w:r>
      <w:proofErr w:type="spellStart"/>
      <w:r w:rsidR="0019248D" w:rsidRPr="00C430B1">
        <w:rPr>
          <w:rFonts w:ascii="Times New Roman" w:hAnsi="Times New Roman" w:cs="Times New Roman"/>
          <w:b/>
          <w:lang w:val="en-US"/>
        </w:rPr>
        <w:t>acidul</w:t>
      </w:r>
      <w:proofErr w:type="spellEnd"/>
      <w:r w:rsidR="0019248D" w:rsidRPr="00C430B1">
        <w:rPr>
          <w:rFonts w:ascii="Times New Roman" w:hAnsi="Times New Roman" w:cs="Times New Roman"/>
          <w:b/>
          <w:lang w:val="en-US"/>
        </w:rPr>
        <w:t xml:space="preserve"> ascorbic)</w:t>
      </w:r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joacă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un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rol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important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în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reducerea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efectelor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stres</w:t>
      </w:r>
      <w:r w:rsidR="00525C05" w:rsidRPr="00C430B1">
        <w:rPr>
          <w:rFonts w:ascii="Times New Roman" w:hAnsi="Times New Roman" w:cs="Times New Roman"/>
          <w:lang w:val="en-US"/>
        </w:rPr>
        <w:t>ului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termic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păsări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. Este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sintetizat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în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r w:rsidR="00525C05" w:rsidRPr="00C430B1">
        <w:rPr>
          <w:rFonts w:ascii="Times New Roman" w:hAnsi="Times New Roman" w:cs="Times New Roman"/>
          <w:lang w:val="en-US"/>
        </w:rPr>
        <w:t xml:space="preserve">mod natural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în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rinichii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păsărilor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Atunci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când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acidu</w:t>
      </w:r>
      <w:r w:rsidR="00525C05" w:rsidRPr="00C430B1">
        <w:rPr>
          <w:rFonts w:ascii="Times New Roman" w:hAnsi="Times New Roman" w:cs="Times New Roman"/>
          <w:lang w:val="en-US"/>
        </w:rPr>
        <w:t>l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ascorbic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este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adăugat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în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525C05" w:rsidRPr="00C430B1">
        <w:rPr>
          <w:rFonts w:ascii="Times New Roman" w:hAnsi="Times New Roman" w:cs="Times New Roman"/>
          <w:lang w:val="en-US"/>
        </w:rPr>
        <w:t>rație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, </w:t>
      </w:r>
      <w:r w:rsidR="00525C05" w:rsidRPr="00C430B1">
        <w:rPr>
          <w:rFonts w:ascii="Times New Roman" w:hAnsi="Times New Roman" w:cs="Times New Roman"/>
          <w:lang w:val="en-US"/>
        </w:rPr>
        <w:t xml:space="preserve"> are</w:t>
      </w:r>
      <w:proofErr w:type="gram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loc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îmbunătățire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sistemului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imunitar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datorită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capacității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sale de a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scădea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nivelul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hormonului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adrenocorticotrop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Suprimarea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imună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și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citotoxicității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sunt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ambele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efecte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ale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hormonului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adrenocorticotrop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Capacitatea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acidului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ascorbic de a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transfera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electroni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îi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permite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să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aibă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calități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antioxidante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excepționale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și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ajută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menținerea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integrității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diferitelor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celule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inclusiv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limfocitelor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protejându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-le de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daunele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cauzate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radicalii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liberi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creați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ca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răspuns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toxine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sau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infecții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Potențarea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vaccinării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și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medicației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Vitamina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4D5666" w:rsidRPr="00C430B1">
        <w:rPr>
          <w:rFonts w:ascii="Times New Roman" w:hAnsi="Times New Roman" w:cs="Times New Roman"/>
          <w:lang w:val="en-US"/>
        </w:rPr>
        <w:t xml:space="preserve">C 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crește</w:t>
      </w:r>
      <w:proofErr w:type="spellEnd"/>
      <w:proofErr w:type="gram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eficacitatea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medicamentelor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în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condiții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imunitare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compromise. </w:t>
      </w:r>
      <w:r w:rsidR="0019248D" w:rsidRPr="00C430B1">
        <w:rPr>
          <w:rFonts w:ascii="Times New Roman" w:hAnsi="Times New Roman" w:cs="Times New Roman"/>
          <w:lang w:val="en-US"/>
        </w:rPr>
        <w:t xml:space="preserve">La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păsările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sistemul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antioxidant al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plasmei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este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un aspect vital al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procesului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oxidare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care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afectează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capacitatea</w:t>
      </w:r>
      <w:proofErr w:type="spellEnd"/>
      <w:r w:rsidR="0019248D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9248D" w:rsidRPr="00C430B1">
        <w:rPr>
          <w:rFonts w:ascii="Times New Roman" w:hAnsi="Times New Roman" w:cs="Times New Roman"/>
          <w:lang w:val="en-US"/>
        </w:rPr>
        <w:t>anim</w:t>
      </w:r>
      <w:r w:rsidR="004D5666" w:rsidRPr="00C430B1">
        <w:rPr>
          <w:rFonts w:ascii="Times New Roman" w:hAnsi="Times New Roman" w:cs="Times New Roman"/>
          <w:lang w:val="en-US"/>
        </w:rPr>
        <w:t>alului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de a face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față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stresului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prin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acțiunea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desensibilizantă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mărește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eficacitatea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tratamentului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medicamente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antimicrobiene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.             </w:t>
      </w:r>
      <w:r w:rsidR="00091A0A" w:rsidRPr="00C430B1"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</w:t>
      </w:r>
      <w:r w:rsidR="004D5666" w:rsidRPr="00C430B1">
        <w:rPr>
          <w:rFonts w:ascii="Times New Roman" w:hAnsi="Times New Roman" w:cs="Times New Roman"/>
          <w:lang w:val="en-US"/>
        </w:rPr>
        <w:t xml:space="preserve">          </w:t>
      </w:r>
      <w:r w:rsidR="004D5666" w:rsidRPr="00C430B1">
        <w:rPr>
          <w:rFonts w:ascii="Times New Roman" w:hAnsi="Times New Roman" w:cs="Times New Roman"/>
          <w:lang w:val="en-US"/>
        </w:rPr>
        <w:tab/>
      </w:r>
      <w:proofErr w:type="spellStart"/>
      <w:r w:rsidR="00525C05" w:rsidRPr="00C430B1">
        <w:rPr>
          <w:rFonts w:ascii="Times New Roman" w:hAnsi="Times New Roman" w:cs="Times New Roman"/>
          <w:b/>
          <w:lang w:val="en-US"/>
        </w:rPr>
        <w:t>Uleiurile</w:t>
      </w:r>
      <w:proofErr w:type="spellEnd"/>
      <w:r w:rsidR="00525C05" w:rsidRPr="00C430B1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b/>
          <w:lang w:val="en-US"/>
        </w:rPr>
        <w:t>esențiale</w:t>
      </w:r>
      <w:proofErr w:type="spellEnd"/>
      <w:r w:rsidR="00525C05" w:rsidRPr="00C430B1">
        <w:rPr>
          <w:rFonts w:ascii="Times New Roman" w:hAnsi="Times New Roman" w:cs="Times New Roman"/>
          <w:b/>
          <w:lang w:val="en-US"/>
        </w:rPr>
        <w:t xml:space="preserve"> de </w:t>
      </w:r>
      <w:proofErr w:type="spellStart"/>
      <w:r w:rsidR="00525C05" w:rsidRPr="00C430B1">
        <w:rPr>
          <w:rFonts w:ascii="Times New Roman" w:hAnsi="Times New Roman" w:cs="Times New Roman"/>
          <w:b/>
          <w:lang w:val="en-US"/>
        </w:rPr>
        <w:t>citric</w:t>
      </w:r>
      <w:r w:rsidR="004D5666" w:rsidRPr="00C430B1">
        <w:rPr>
          <w:rFonts w:ascii="Times New Roman" w:hAnsi="Times New Roman" w:cs="Times New Roman"/>
          <w:b/>
          <w:lang w:val="en-US"/>
        </w:rPr>
        <w:t>e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au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proprietăți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anxiolitice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și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r w:rsidR="00525C05" w:rsidRPr="00C430B1">
        <w:rPr>
          <w:rFonts w:ascii="Times New Roman" w:hAnsi="Times New Roman" w:cs="Times New Roman"/>
          <w:lang w:val="en-US"/>
        </w:rPr>
        <w:t xml:space="preserve">de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reducere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anxietății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Acest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lucru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realizează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ajutând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menținerea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nivelurilor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triptofan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, un precursor al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serotoninei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în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creier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Serotonina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este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implicată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în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numeroase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procese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fiziologice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inclusiv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termoreglarea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Nivelurile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serotonină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corelează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direct cu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reglarea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stresului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anxietății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și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comportamentelor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hrănire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păsările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curte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și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alte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animale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. </w:t>
      </w:r>
      <w:proofErr w:type="spellStart"/>
      <w:proofErr w:type="gramStart"/>
      <w:r w:rsidR="00525C05" w:rsidRPr="00C430B1">
        <w:rPr>
          <w:rFonts w:ascii="Times New Roman" w:hAnsi="Times New Roman" w:cs="Times New Roman"/>
          <w:lang w:val="en-US"/>
        </w:rPr>
        <w:t>Adăugarea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vitaminei</w:t>
      </w:r>
      <w:proofErr w:type="spellEnd"/>
      <w:proofErr w:type="gram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în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hrană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sau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apă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ajută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atenuarea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răspunsului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la 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factorii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de stress,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favorizează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păsările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să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adapteze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mai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rapid la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schimbările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din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mediu</w:t>
      </w:r>
      <w:r w:rsidR="00007113" w:rsidRPr="00C430B1">
        <w:rPr>
          <w:rFonts w:ascii="Times New Roman" w:hAnsi="Times New Roman" w:cs="Times New Roman"/>
          <w:lang w:val="en-US"/>
        </w:rPr>
        <w:t>l</w:t>
      </w:r>
      <w:proofErr w:type="spellEnd"/>
      <w:r w:rsidR="00007113" w:rsidRPr="00C430B1">
        <w:rPr>
          <w:rFonts w:ascii="Times New Roman" w:hAnsi="Times New Roman" w:cs="Times New Roman"/>
          <w:lang w:val="en-US"/>
        </w:rPr>
        <w:t xml:space="preserve">, se </w:t>
      </w:r>
      <w:r w:rsidR="00525C05" w:rsidRPr="00C430B1">
        <w:rPr>
          <w:rFonts w:ascii="Times New Roman" w:hAnsi="Times New Roman" w:cs="Times New Roman"/>
          <w:lang w:val="en-US"/>
        </w:rPr>
        <w:t>reduc</w:t>
      </w:r>
      <w:r w:rsidR="00007113" w:rsidRPr="00C430B1">
        <w:rPr>
          <w:rFonts w:ascii="Times New Roman" w:hAnsi="Times New Roman" w:cs="Times New Roman"/>
          <w:lang w:val="en-US"/>
        </w:rPr>
        <w:t>e</w:t>
      </w:r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comportamentele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anormale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lastRenderedPageBreak/>
        <w:t>precum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canibalismul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și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să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susțină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aportul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hrană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în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perioadele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r w:rsidR="00007113" w:rsidRPr="00C430B1">
        <w:rPr>
          <w:rFonts w:ascii="Times New Roman" w:hAnsi="Times New Roman" w:cs="Times New Roman"/>
          <w:lang w:val="en-US"/>
        </w:rPr>
        <w:t xml:space="preserve">de </w:t>
      </w:r>
      <w:proofErr w:type="spellStart"/>
      <w:r w:rsidR="00007113" w:rsidRPr="00C430B1">
        <w:rPr>
          <w:rFonts w:ascii="Times New Roman" w:hAnsi="Times New Roman" w:cs="Times New Roman"/>
          <w:lang w:val="en-US"/>
        </w:rPr>
        <w:t>stres</w:t>
      </w:r>
      <w:proofErr w:type="spellEnd"/>
      <w:r w:rsidR="00007113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07113" w:rsidRPr="00C430B1">
        <w:rPr>
          <w:rFonts w:ascii="Times New Roman" w:hAnsi="Times New Roman" w:cs="Times New Roman"/>
          <w:lang w:val="en-US"/>
        </w:rPr>
        <w:t>cronic</w:t>
      </w:r>
      <w:proofErr w:type="spellEnd"/>
      <w:r w:rsidR="00007113" w:rsidRPr="00C430B1">
        <w:rPr>
          <w:rFonts w:ascii="Times New Roman" w:hAnsi="Times New Roman" w:cs="Times New Roman"/>
          <w:lang w:val="en-US"/>
        </w:rPr>
        <w:t xml:space="preserve"> din </w:t>
      </w:r>
      <w:proofErr w:type="spellStart"/>
      <w:r w:rsidR="00007113" w:rsidRPr="00C430B1">
        <w:rPr>
          <w:rFonts w:ascii="Times New Roman" w:hAnsi="Times New Roman" w:cs="Times New Roman"/>
          <w:lang w:val="en-US"/>
        </w:rPr>
        <w:t>cauza</w:t>
      </w:r>
      <w:proofErr w:type="spellEnd"/>
      <w:r w:rsidR="00007113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07113" w:rsidRPr="00C430B1">
        <w:rPr>
          <w:rFonts w:ascii="Times New Roman" w:hAnsi="Times New Roman" w:cs="Times New Roman"/>
          <w:lang w:val="en-US"/>
        </w:rPr>
        <w:t>timpului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sau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densității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25C05" w:rsidRPr="00C430B1">
        <w:rPr>
          <w:rFonts w:ascii="Times New Roman" w:hAnsi="Times New Roman" w:cs="Times New Roman"/>
          <w:lang w:val="en-US"/>
        </w:rPr>
        <w:t>păsărilor</w:t>
      </w:r>
      <w:proofErr w:type="spellEnd"/>
      <w:r w:rsidR="00525C05" w:rsidRPr="00C430B1">
        <w:rPr>
          <w:rFonts w:ascii="Times New Roman" w:hAnsi="Times New Roman" w:cs="Times New Roman"/>
          <w:lang w:val="en-US"/>
        </w:rPr>
        <w:t xml:space="preserve">. </w:t>
      </w:r>
      <w:r w:rsidR="004D5666" w:rsidRPr="00C430B1"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                      </w:t>
      </w:r>
      <w:r w:rsidR="003354DF" w:rsidRPr="00C430B1">
        <w:rPr>
          <w:rFonts w:ascii="Times New Roman" w:hAnsi="Times New Roman" w:cs="Times New Roman"/>
          <w:lang w:val="en-US"/>
        </w:rPr>
        <w:t xml:space="preserve">                                   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Lipsa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b/>
          <w:lang w:val="en-US"/>
        </w:rPr>
        <w:t>vitaminei</w:t>
      </w:r>
      <w:proofErr w:type="spellEnd"/>
      <w:r w:rsidR="004D5666" w:rsidRPr="00C430B1">
        <w:rPr>
          <w:rFonts w:ascii="Times New Roman" w:hAnsi="Times New Roman" w:cs="Times New Roman"/>
          <w:b/>
          <w:lang w:val="en-US"/>
        </w:rPr>
        <w:t xml:space="preserve"> B</w:t>
      </w:r>
      <w:r w:rsidR="004D5666" w:rsidRPr="00C430B1">
        <w:rPr>
          <w:rFonts w:ascii="Times New Roman" w:hAnsi="Times New Roman" w:cs="Times New Roman"/>
          <w:b/>
          <w:vertAlign w:val="subscript"/>
          <w:lang w:val="en-US"/>
        </w:rPr>
        <w:t>2</w:t>
      </w:r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va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avea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un impact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negativ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asupra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producției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ouă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iar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ouăle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cu d</w:t>
      </w:r>
      <w:r w:rsidR="00C430B1">
        <w:rPr>
          <w:rFonts w:ascii="Times New Roman" w:hAnsi="Times New Roman" w:cs="Times New Roman"/>
          <w:lang w:val="en-US"/>
        </w:rPr>
        <w:t xml:space="preserve">eficit de </w:t>
      </w:r>
      <w:proofErr w:type="spellStart"/>
      <w:r w:rsidR="00C430B1">
        <w:rPr>
          <w:rFonts w:ascii="Times New Roman" w:hAnsi="Times New Roman" w:cs="Times New Roman"/>
          <w:lang w:val="en-US"/>
        </w:rPr>
        <w:t>riboflavină</w:t>
      </w:r>
      <w:proofErr w:type="spellEnd"/>
      <w:r w:rsidR="00C430B1">
        <w:rPr>
          <w:rFonts w:ascii="Times New Roman" w:hAnsi="Times New Roman" w:cs="Times New Roman"/>
          <w:lang w:val="en-US"/>
        </w:rPr>
        <w:t xml:space="preserve"> nu </w:t>
      </w:r>
      <w:proofErr w:type="spellStart"/>
      <w:r w:rsidR="00C430B1">
        <w:rPr>
          <w:rFonts w:ascii="Times New Roman" w:hAnsi="Times New Roman" w:cs="Times New Roman"/>
          <w:lang w:val="en-US"/>
        </w:rPr>
        <w:t>eclozionează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Riboflavina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joacă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un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rol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important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în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producția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eritrocite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(globule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roșii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și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D5666" w:rsidRPr="00C430B1">
        <w:rPr>
          <w:rFonts w:ascii="Times New Roman" w:hAnsi="Times New Roman" w:cs="Times New Roman"/>
          <w:lang w:val="en-US"/>
        </w:rPr>
        <w:t>anticorpi</w:t>
      </w:r>
      <w:proofErr w:type="spellEnd"/>
      <w:r w:rsidR="004D5666" w:rsidRPr="00C430B1">
        <w:rPr>
          <w:rFonts w:ascii="Times New Roman" w:hAnsi="Times New Roman" w:cs="Times New Roman"/>
          <w:lang w:val="en-US"/>
        </w:rPr>
        <w:t>.</w:t>
      </w:r>
      <w:r w:rsidR="003354DF" w:rsidRPr="00C430B1"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                      </w:t>
      </w:r>
      <w:proofErr w:type="spellStart"/>
      <w:r w:rsidR="004D5666" w:rsidRPr="00C430B1">
        <w:rPr>
          <w:rFonts w:ascii="Times New Roman" w:hAnsi="Times New Roman" w:cs="Times New Roman"/>
          <w:b/>
          <w:bCs/>
          <w:lang w:val="en-US"/>
        </w:rPr>
        <w:t>Contraindicații</w:t>
      </w:r>
      <w:proofErr w:type="spellEnd"/>
      <w:r w:rsidRPr="00C430B1">
        <w:rPr>
          <w:rFonts w:ascii="Times New Roman" w:hAnsi="Times New Roman" w:cs="Times New Roman"/>
          <w:b/>
          <w:bCs/>
          <w:lang w:val="en-US"/>
        </w:rPr>
        <w:t>:</w:t>
      </w:r>
      <w:r w:rsidR="00007113" w:rsidRPr="00C430B1">
        <w:rPr>
          <w:rFonts w:ascii="Times New Roman" w:hAnsi="Times New Roman" w:cs="Times New Roman"/>
          <w:bCs/>
          <w:lang w:val="en-US"/>
        </w:rPr>
        <w:t xml:space="preserve"> A nu se </w:t>
      </w:r>
      <w:proofErr w:type="spellStart"/>
      <w:r w:rsidR="00007113" w:rsidRPr="00C430B1">
        <w:rPr>
          <w:rFonts w:ascii="Times New Roman" w:hAnsi="Times New Roman" w:cs="Times New Roman"/>
          <w:bCs/>
          <w:lang w:val="en-US"/>
        </w:rPr>
        <w:t>administra</w:t>
      </w:r>
      <w:proofErr w:type="spellEnd"/>
      <w:r w:rsidR="00007113" w:rsidRPr="00C430B1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007113" w:rsidRPr="00C430B1">
        <w:rPr>
          <w:rFonts w:ascii="Times New Roman" w:hAnsi="Times New Roman" w:cs="Times New Roman"/>
          <w:bCs/>
          <w:lang w:val="en-US"/>
        </w:rPr>
        <w:t>în</w:t>
      </w:r>
      <w:proofErr w:type="spellEnd"/>
      <w:r w:rsidR="00007113" w:rsidRPr="00C430B1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007113" w:rsidRPr="00C430B1">
        <w:rPr>
          <w:rFonts w:ascii="Times New Roman" w:hAnsi="Times New Roman" w:cs="Times New Roman"/>
          <w:bCs/>
          <w:lang w:val="en-US"/>
        </w:rPr>
        <w:t>caz</w:t>
      </w:r>
      <w:proofErr w:type="spellEnd"/>
      <w:r w:rsidR="00007113" w:rsidRPr="00C430B1">
        <w:rPr>
          <w:rFonts w:ascii="Times New Roman" w:hAnsi="Times New Roman" w:cs="Times New Roman"/>
          <w:bCs/>
          <w:lang w:val="en-US"/>
        </w:rPr>
        <w:t xml:space="preserve"> de </w:t>
      </w:r>
      <w:proofErr w:type="spellStart"/>
      <w:r w:rsidR="00007113" w:rsidRPr="00C430B1">
        <w:rPr>
          <w:rFonts w:ascii="Times New Roman" w:hAnsi="Times New Roman" w:cs="Times New Roman"/>
          <w:bCs/>
          <w:lang w:val="en-US"/>
        </w:rPr>
        <w:t>hipersensibilitate</w:t>
      </w:r>
      <w:proofErr w:type="spellEnd"/>
      <w:r w:rsidR="00007113" w:rsidRPr="00C430B1">
        <w:rPr>
          <w:rFonts w:ascii="Times New Roman" w:hAnsi="Times New Roman" w:cs="Times New Roman"/>
          <w:bCs/>
          <w:lang w:val="en-US"/>
        </w:rPr>
        <w:t xml:space="preserve"> la </w:t>
      </w:r>
      <w:proofErr w:type="spellStart"/>
      <w:r w:rsidR="00007113" w:rsidRPr="00C430B1">
        <w:rPr>
          <w:rFonts w:ascii="Times New Roman" w:hAnsi="Times New Roman" w:cs="Times New Roman"/>
          <w:bCs/>
          <w:lang w:val="en-US"/>
        </w:rPr>
        <w:t>substanțele</w:t>
      </w:r>
      <w:proofErr w:type="spellEnd"/>
      <w:r w:rsidR="00007113" w:rsidRPr="00C430B1">
        <w:rPr>
          <w:rFonts w:ascii="Times New Roman" w:hAnsi="Times New Roman" w:cs="Times New Roman"/>
          <w:bCs/>
          <w:lang w:val="en-US"/>
        </w:rPr>
        <w:t xml:space="preserve"> active.</w:t>
      </w:r>
      <w:r w:rsidR="003354DF" w:rsidRPr="00C430B1"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                  </w:t>
      </w:r>
      <w:proofErr w:type="spellStart"/>
      <w:r w:rsidR="004D5666" w:rsidRPr="00C430B1">
        <w:rPr>
          <w:rFonts w:ascii="Times New Roman" w:hAnsi="Times New Roman" w:cs="Times New Roman"/>
          <w:b/>
          <w:bCs/>
          <w:lang w:val="en-US"/>
        </w:rPr>
        <w:t>Reacții</w:t>
      </w:r>
      <w:proofErr w:type="spellEnd"/>
      <w:r w:rsidR="004D5666" w:rsidRPr="00C430B1">
        <w:rPr>
          <w:rFonts w:ascii="Times New Roman" w:hAnsi="Times New Roman" w:cs="Times New Roman"/>
          <w:b/>
          <w:bCs/>
          <w:lang w:val="en-US"/>
        </w:rPr>
        <w:t xml:space="preserve"> adverse</w:t>
      </w:r>
      <w:r w:rsidRPr="00C430B1">
        <w:rPr>
          <w:rFonts w:ascii="Times New Roman" w:hAnsi="Times New Roman" w:cs="Times New Roman"/>
          <w:b/>
          <w:bCs/>
          <w:lang w:val="en-US"/>
        </w:rPr>
        <w:t>:</w:t>
      </w:r>
      <w:r w:rsidRPr="00C430B1">
        <w:rPr>
          <w:rFonts w:ascii="Times New Roman" w:hAnsi="Times New Roman" w:cs="Times New Roman"/>
          <w:bCs/>
          <w:lang w:val="en-US"/>
        </w:rPr>
        <w:t> </w:t>
      </w:r>
      <w:r w:rsidRPr="00C430B1">
        <w:rPr>
          <w:rFonts w:ascii="Times New Roman" w:hAnsi="Times New Roman" w:cs="Times New Roman"/>
          <w:lang w:val="en-US"/>
        </w:rPr>
        <w:t xml:space="preserve">Nu </w:t>
      </w:r>
      <w:proofErr w:type="spellStart"/>
      <w:r w:rsidRPr="00C430B1">
        <w:rPr>
          <w:rFonts w:ascii="Times New Roman" w:hAnsi="Times New Roman" w:cs="Times New Roman"/>
          <w:lang w:val="en-US"/>
        </w:rPr>
        <w:t>sunt</w:t>
      </w:r>
      <w:proofErr w:type="spellEnd"/>
      <w:r w:rsidR="003354DF" w:rsidRPr="00C430B1"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        </w:t>
      </w:r>
      <w:proofErr w:type="spellStart"/>
      <w:r w:rsidRPr="00C430B1">
        <w:rPr>
          <w:rFonts w:ascii="Times New Roman" w:hAnsi="Times New Roman" w:cs="Times New Roman"/>
          <w:b/>
          <w:bCs/>
          <w:lang w:val="en-US"/>
        </w:rPr>
        <w:t>Specii</w:t>
      </w:r>
      <w:proofErr w:type="spellEnd"/>
      <w:r w:rsidRPr="00C430B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b/>
          <w:bCs/>
          <w:lang w:val="en-US"/>
        </w:rPr>
        <w:t>țintă</w:t>
      </w:r>
      <w:proofErr w:type="spellEnd"/>
      <w:r w:rsidRPr="00C430B1">
        <w:rPr>
          <w:rFonts w:ascii="Times New Roman" w:hAnsi="Times New Roman" w:cs="Times New Roman"/>
          <w:b/>
          <w:lang w:val="en-US"/>
        </w:rPr>
        <w:t>:</w:t>
      </w:r>
      <w:r w:rsidR="00007113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păsări</w:t>
      </w:r>
      <w:proofErr w:type="spellEnd"/>
      <w:r w:rsidRPr="00C430B1">
        <w:rPr>
          <w:rFonts w:ascii="Times New Roman" w:hAnsi="Times New Roman" w:cs="Times New Roman"/>
          <w:lang w:val="en-US"/>
        </w:rPr>
        <w:t>.</w:t>
      </w:r>
      <w:r w:rsidR="003354DF" w:rsidRPr="00C430B1"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                  </w:t>
      </w:r>
      <w:r w:rsidRPr="00C430B1">
        <w:rPr>
          <w:rFonts w:ascii="Times New Roman" w:hAnsi="Times New Roman" w:cs="Times New Roman"/>
          <w:b/>
          <w:bCs/>
          <w:lang w:val="en-US"/>
        </w:rPr>
        <w:t>MOD DE ADMINISTRARE</w:t>
      </w:r>
      <w:r w:rsidR="00091A0A" w:rsidRPr="00C430B1">
        <w:rPr>
          <w:rFonts w:ascii="Times New Roman" w:hAnsi="Times New Roman" w:cs="Times New Roman"/>
          <w:b/>
          <w:bCs/>
          <w:lang w:val="en-US"/>
        </w:rPr>
        <w:t xml:space="preserve"> ȘI DOZE</w:t>
      </w:r>
      <w:r w:rsidR="004D5666" w:rsidRPr="00C430B1">
        <w:rPr>
          <w:rFonts w:ascii="Times New Roman" w:hAnsi="Times New Roman" w:cs="Times New Roman"/>
          <w:b/>
          <w:bCs/>
          <w:lang w:val="en-US"/>
        </w:rPr>
        <w:t>:</w:t>
      </w:r>
      <w:r w:rsidR="003354DF" w:rsidRPr="00C430B1"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     </w:t>
      </w:r>
      <w:r w:rsidRPr="00C430B1">
        <w:rPr>
          <w:rFonts w:ascii="Times New Roman" w:hAnsi="Times New Roman" w:cs="Times New Roman"/>
          <w:bCs/>
          <w:lang w:val="en-US"/>
        </w:rPr>
        <w:t xml:space="preserve">La </w:t>
      </w:r>
      <w:proofErr w:type="spellStart"/>
      <w:r w:rsidRPr="00C430B1">
        <w:rPr>
          <w:rFonts w:ascii="Times New Roman" w:hAnsi="Times New Roman" w:cs="Times New Roman"/>
          <w:bCs/>
          <w:lang w:val="en-US"/>
        </w:rPr>
        <w:t>păsări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 se </w:t>
      </w:r>
      <w:proofErr w:type="spellStart"/>
      <w:r w:rsidRPr="00C430B1">
        <w:rPr>
          <w:rFonts w:ascii="Times New Roman" w:hAnsi="Times New Roman" w:cs="Times New Roman"/>
          <w:lang w:val="en-US"/>
        </w:rPr>
        <w:t>administrează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în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apa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C430B1">
        <w:rPr>
          <w:rFonts w:ascii="Times New Roman" w:hAnsi="Times New Roman" w:cs="Times New Roman"/>
          <w:lang w:val="en-US"/>
        </w:rPr>
        <w:t>băut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07113" w:rsidRPr="00C430B1">
        <w:rPr>
          <w:rFonts w:ascii="Times New Roman" w:hAnsi="Times New Roman" w:cs="Times New Roman"/>
          <w:lang w:val="en-US"/>
        </w:rPr>
        <w:t>sau</w:t>
      </w:r>
      <w:proofErr w:type="spellEnd"/>
      <w:r w:rsidR="00007113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07113" w:rsidRPr="00C430B1">
        <w:rPr>
          <w:rFonts w:ascii="Times New Roman" w:hAnsi="Times New Roman" w:cs="Times New Roman"/>
          <w:lang w:val="en-US"/>
        </w:rPr>
        <w:t>furaj</w:t>
      </w:r>
      <w:proofErr w:type="spellEnd"/>
      <w:r w:rsidR="00007113" w:rsidRPr="00C430B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430B1">
        <w:rPr>
          <w:rFonts w:ascii="Times New Roman" w:hAnsi="Times New Roman" w:cs="Times New Roman"/>
          <w:lang w:val="en-US"/>
        </w:rPr>
        <w:t>în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doză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de</w:t>
      </w:r>
      <w:r w:rsidR="003354DF" w:rsidRPr="00C430B1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="003354DF" w:rsidRPr="00C430B1">
        <w:rPr>
          <w:rFonts w:ascii="Times New Roman" w:hAnsi="Times New Roman" w:cs="Times New Roman"/>
          <w:b/>
          <w:lang w:val="en-US"/>
        </w:rPr>
        <w:t>Profilactic</w:t>
      </w:r>
      <w:proofErr w:type="spellEnd"/>
      <w:r w:rsidR="003354DF" w:rsidRPr="00C430B1">
        <w:rPr>
          <w:rFonts w:ascii="Times New Roman" w:hAnsi="Times New Roman" w:cs="Times New Roman"/>
          <w:lang w:val="en-US"/>
        </w:rPr>
        <w:t xml:space="preserve">: </w:t>
      </w:r>
      <w:r w:rsidRPr="00C430B1">
        <w:rPr>
          <w:rFonts w:ascii="Times New Roman" w:hAnsi="Times New Roman" w:cs="Times New Roman"/>
          <w:lang w:val="en-US"/>
        </w:rPr>
        <w:t>1</w:t>
      </w:r>
      <w:r w:rsidR="00007113" w:rsidRPr="00C430B1">
        <w:rPr>
          <w:rFonts w:ascii="Times New Roman" w:hAnsi="Times New Roman" w:cs="Times New Roman"/>
          <w:lang w:val="en-US"/>
        </w:rPr>
        <w:t xml:space="preserve"> m</w:t>
      </w:r>
      <w:r w:rsidR="003354DF" w:rsidRPr="00C430B1">
        <w:rPr>
          <w:rFonts w:ascii="Times New Roman" w:hAnsi="Times New Roman" w:cs="Times New Roman"/>
          <w:lang w:val="en-US"/>
        </w:rPr>
        <w:t xml:space="preserve">l la 2 </w:t>
      </w:r>
      <w:proofErr w:type="spellStart"/>
      <w:r w:rsidR="003354DF" w:rsidRPr="00C430B1">
        <w:rPr>
          <w:rFonts w:ascii="Times New Roman" w:hAnsi="Times New Roman" w:cs="Times New Roman"/>
          <w:lang w:val="en-US"/>
        </w:rPr>
        <w:t>litri</w:t>
      </w:r>
      <w:proofErr w:type="spellEnd"/>
      <w:r w:rsidR="003354DF" w:rsidRPr="00C430B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3354DF" w:rsidRPr="00C430B1">
        <w:rPr>
          <w:rFonts w:ascii="Times New Roman" w:hAnsi="Times New Roman" w:cs="Times New Roman"/>
          <w:lang w:val="en-US"/>
        </w:rPr>
        <w:t>timp</w:t>
      </w:r>
      <w:proofErr w:type="spellEnd"/>
      <w:r w:rsidR="003354DF" w:rsidRPr="00C430B1">
        <w:rPr>
          <w:rFonts w:ascii="Times New Roman" w:hAnsi="Times New Roman" w:cs="Times New Roman"/>
          <w:lang w:val="en-US"/>
        </w:rPr>
        <w:t xml:space="preserve"> de 5 </w:t>
      </w:r>
      <w:proofErr w:type="spellStart"/>
      <w:r w:rsidR="003354DF" w:rsidRPr="00C430B1">
        <w:rPr>
          <w:rFonts w:ascii="Times New Roman" w:hAnsi="Times New Roman" w:cs="Times New Roman"/>
          <w:lang w:val="en-US"/>
        </w:rPr>
        <w:t>zile</w:t>
      </w:r>
      <w:proofErr w:type="spellEnd"/>
      <w:r w:rsidR="003354DF" w:rsidRPr="00C430B1">
        <w:rPr>
          <w:rFonts w:ascii="Times New Roman" w:hAnsi="Times New Roman" w:cs="Times New Roman"/>
          <w:lang w:val="en-US"/>
        </w:rPr>
        <w:t xml:space="preserve">.                                                                              </w:t>
      </w:r>
      <w:proofErr w:type="spellStart"/>
      <w:r w:rsidR="003354DF" w:rsidRPr="00C430B1">
        <w:rPr>
          <w:rFonts w:ascii="Times New Roman" w:hAnsi="Times New Roman" w:cs="Times New Roman"/>
          <w:b/>
          <w:lang w:val="en-US"/>
        </w:rPr>
        <w:t>Terapeutic</w:t>
      </w:r>
      <w:proofErr w:type="spellEnd"/>
      <w:r w:rsidR="003354DF" w:rsidRPr="00C430B1">
        <w:rPr>
          <w:rFonts w:ascii="Times New Roman" w:hAnsi="Times New Roman" w:cs="Times New Roman"/>
          <w:b/>
          <w:lang w:val="en-US"/>
        </w:rPr>
        <w:t>:</w:t>
      </w:r>
      <w:r w:rsidR="00007113" w:rsidRPr="00C430B1">
        <w:rPr>
          <w:rFonts w:ascii="Times New Roman" w:hAnsi="Times New Roman" w:cs="Times New Roman"/>
          <w:lang w:val="en-US"/>
        </w:rPr>
        <w:t xml:space="preserve"> 1 ml la 1 L </w:t>
      </w:r>
      <w:proofErr w:type="spellStart"/>
      <w:r w:rsidRPr="00C430B1">
        <w:rPr>
          <w:rFonts w:ascii="Times New Roman" w:hAnsi="Times New Roman" w:cs="Times New Roman"/>
          <w:lang w:val="en-US"/>
        </w:rPr>
        <w:t>apă</w:t>
      </w:r>
      <w:proofErr w:type="spellEnd"/>
      <w:r w:rsidRPr="00C430B1">
        <w:rPr>
          <w:rFonts w:ascii="Times New Roman" w:hAnsi="Times New Roman" w:cs="Times New Roman"/>
          <w:lang w:val="en-US"/>
        </w:rPr>
        <w:t>,</w:t>
      </w:r>
      <w:r w:rsidR="00007113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timp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de 5-7 </w:t>
      </w:r>
      <w:proofErr w:type="spellStart"/>
      <w:r w:rsidRPr="00C430B1">
        <w:rPr>
          <w:rFonts w:ascii="Times New Roman" w:hAnsi="Times New Roman" w:cs="Times New Roman"/>
          <w:lang w:val="en-US"/>
        </w:rPr>
        <w:t>zile</w:t>
      </w:r>
      <w:proofErr w:type="spellEnd"/>
      <w:r w:rsidRPr="00C430B1">
        <w:rPr>
          <w:rFonts w:ascii="Times New Roman" w:hAnsi="Times New Roman" w:cs="Times New Roman"/>
          <w:lang w:val="en-US"/>
        </w:rPr>
        <w:t>.</w:t>
      </w:r>
      <w:r w:rsidR="00C430B1" w:rsidRPr="00C430B1">
        <w:rPr>
          <w:rFonts w:ascii="Times New Roman" w:hAnsi="Times New Roman" w:cs="Times New Roman"/>
          <w:lang w:val="en-US"/>
        </w:rPr>
        <w:t xml:space="preserve">                                                 </w:t>
      </w:r>
      <w:proofErr w:type="spellStart"/>
      <w:r w:rsidRPr="00C430B1">
        <w:rPr>
          <w:rFonts w:ascii="Times New Roman" w:hAnsi="Times New Roman" w:cs="Times New Roman"/>
          <w:b/>
          <w:bCs/>
          <w:lang w:val="en-US"/>
        </w:rPr>
        <w:t>Timp</w:t>
      </w:r>
      <w:proofErr w:type="spellEnd"/>
      <w:r w:rsidRPr="00C430B1">
        <w:rPr>
          <w:rFonts w:ascii="Times New Roman" w:hAnsi="Times New Roman" w:cs="Times New Roman"/>
          <w:b/>
          <w:bCs/>
          <w:lang w:val="en-US"/>
        </w:rPr>
        <w:t xml:space="preserve"> de </w:t>
      </w:r>
      <w:proofErr w:type="spellStart"/>
      <w:r w:rsidRPr="00C430B1">
        <w:rPr>
          <w:rFonts w:ascii="Times New Roman" w:hAnsi="Times New Roman" w:cs="Times New Roman"/>
          <w:b/>
          <w:bCs/>
          <w:lang w:val="en-US"/>
        </w:rPr>
        <w:t>așteptare</w:t>
      </w:r>
      <w:proofErr w:type="spellEnd"/>
      <w:r w:rsidRPr="00C430B1">
        <w:rPr>
          <w:rFonts w:ascii="Times New Roman" w:hAnsi="Times New Roman" w:cs="Times New Roman"/>
          <w:b/>
          <w:bCs/>
          <w:lang w:val="en-US"/>
        </w:rPr>
        <w:t>:</w:t>
      </w:r>
      <w:r w:rsidRPr="00C430B1">
        <w:rPr>
          <w:rFonts w:ascii="Times New Roman" w:hAnsi="Times New Roman" w:cs="Times New Roman"/>
          <w:bCs/>
          <w:lang w:val="en-US"/>
        </w:rPr>
        <w:t> </w:t>
      </w:r>
      <w:proofErr w:type="spellStart"/>
      <w:proofErr w:type="gramStart"/>
      <w:r w:rsidRPr="00C430B1">
        <w:rPr>
          <w:rFonts w:ascii="Times New Roman" w:hAnsi="Times New Roman" w:cs="Times New Roman"/>
          <w:lang w:val="en-US"/>
        </w:rPr>
        <w:t>Carne,ouă</w:t>
      </w:r>
      <w:proofErr w:type="spellEnd"/>
      <w:proofErr w:type="gramEnd"/>
      <w:r w:rsidRPr="00C430B1">
        <w:rPr>
          <w:rFonts w:ascii="Times New Roman" w:hAnsi="Times New Roman" w:cs="Times New Roman"/>
          <w:lang w:val="en-US"/>
        </w:rPr>
        <w:t xml:space="preserve"> – zero </w:t>
      </w:r>
      <w:proofErr w:type="spellStart"/>
      <w:r w:rsidRPr="00C430B1">
        <w:rPr>
          <w:rFonts w:ascii="Times New Roman" w:hAnsi="Times New Roman" w:cs="Times New Roman"/>
          <w:lang w:val="en-US"/>
        </w:rPr>
        <w:t>zile</w:t>
      </w:r>
      <w:proofErr w:type="spellEnd"/>
      <w:r w:rsidR="00C430B1" w:rsidRPr="00C430B1">
        <w:rPr>
          <w:rFonts w:ascii="Times New Roman" w:hAnsi="Times New Roman" w:cs="Times New Roman"/>
          <w:lang w:val="en-US"/>
        </w:rPr>
        <w:t xml:space="preserve">                                                       </w:t>
      </w:r>
      <w:proofErr w:type="spellStart"/>
      <w:r w:rsidRPr="00C430B1">
        <w:rPr>
          <w:rFonts w:ascii="Times New Roman" w:hAnsi="Times New Roman" w:cs="Times New Roman"/>
          <w:b/>
          <w:bCs/>
          <w:lang w:val="en-US"/>
        </w:rPr>
        <w:t>Precauții</w:t>
      </w:r>
      <w:proofErr w:type="spellEnd"/>
      <w:r w:rsidRPr="00C430B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b/>
          <w:bCs/>
          <w:lang w:val="en-US"/>
        </w:rPr>
        <w:t>speciale</w:t>
      </w:r>
      <w:proofErr w:type="spellEnd"/>
      <w:r w:rsidRPr="00C430B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b/>
          <w:bCs/>
          <w:lang w:val="en-US"/>
        </w:rPr>
        <w:t>pentru</w:t>
      </w:r>
      <w:proofErr w:type="spellEnd"/>
      <w:r w:rsidRPr="00C430B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b/>
          <w:bCs/>
          <w:lang w:val="en-US"/>
        </w:rPr>
        <w:t>utilizare</w:t>
      </w:r>
      <w:proofErr w:type="spellEnd"/>
      <w:r w:rsidR="004D5666" w:rsidRPr="00C430B1">
        <w:rPr>
          <w:rFonts w:ascii="Times New Roman" w:hAnsi="Times New Roman" w:cs="Times New Roman"/>
          <w:b/>
          <w:bCs/>
          <w:lang w:val="en-US"/>
        </w:rPr>
        <w:t>:</w:t>
      </w:r>
      <w:r w:rsidR="004D5666" w:rsidRPr="00C430B1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Vitamina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C se </w:t>
      </w:r>
      <w:proofErr w:type="spellStart"/>
      <w:r w:rsidRPr="00C430B1">
        <w:rPr>
          <w:rFonts w:ascii="Times New Roman" w:hAnsi="Times New Roman" w:cs="Times New Roman"/>
          <w:lang w:val="en-US"/>
        </w:rPr>
        <w:t>dizolvă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în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apa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C430B1">
        <w:rPr>
          <w:rFonts w:ascii="Times New Roman" w:hAnsi="Times New Roman" w:cs="Times New Roman"/>
          <w:lang w:val="en-US"/>
        </w:rPr>
        <w:t>băut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și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se </w:t>
      </w:r>
      <w:proofErr w:type="spellStart"/>
      <w:r w:rsidRPr="00C430B1">
        <w:rPr>
          <w:rFonts w:ascii="Times New Roman" w:hAnsi="Times New Roman" w:cs="Times New Roman"/>
          <w:lang w:val="en-US"/>
        </w:rPr>
        <w:t>administrează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soluția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proaspăt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preparată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și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trebuie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consumată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C430B1">
        <w:rPr>
          <w:rFonts w:ascii="Times New Roman" w:hAnsi="Times New Roman" w:cs="Times New Roman"/>
          <w:lang w:val="en-US"/>
        </w:rPr>
        <w:t>animale</w:t>
      </w:r>
      <w:proofErr w:type="spellEnd"/>
      <w:r w:rsidRPr="00C430B1">
        <w:rPr>
          <w:rFonts w:ascii="Times New Roman" w:hAnsi="Times New Roman" w:cs="Times New Roman"/>
          <w:lang w:val="en-US"/>
        </w:rPr>
        <w:t>,</w:t>
      </w:r>
      <w:r w:rsidR="00007113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în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cel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430B1">
        <w:rPr>
          <w:rFonts w:ascii="Times New Roman" w:hAnsi="Times New Roman" w:cs="Times New Roman"/>
          <w:lang w:val="en-US"/>
        </w:rPr>
        <w:t>mult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 24 ore de la </w:t>
      </w:r>
      <w:proofErr w:type="spellStart"/>
      <w:r w:rsidRPr="00C430B1">
        <w:rPr>
          <w:rFonts w:ascii="Times New Roman" w:hAnsi="Times New Roman" w:cs="Times New Roman"/>
          <w:lang w:val="en-US"/>
        </w:rPr>
        <w:t>dizolvare</w:t>
      </w:r>
      <w:proofErr w:type="spellEnd"/>
      <w:r w:rsidRPr="00C430B1">
        <w:rPr>
          <w:rFonts w:ascii="Times New Roman" w:hAnsi="Times New Roman" w:cs="Times New Roman"/>
          <w:lang w:val="en-US"/>
        </w:rPr>
        <w:t>.</w:t>
      </w:r>
      <w:r w:rsidR="00C430B1" w:rsidRPr="00C430B1">
        <w:rPr>
          <w:rFonts w:ascii="Times New Roman" w:hAnsi="Times New Roman" w:cs="Times New Roman"/>
          <w:lang w:val="en-US"/>
        </w:rPr>
        <w:t xml:space="preserve">                                      </w:t>
      </w:r>
      <w:r w:rsidRPr="00C430B1">
        <w:rPr>
          <w:rFonts w:ascii="Times New Roman" w:hAnsi="Times New Roman" w:cs="Times New Roman"/>
          <w:b/>
          <w:bCs/>
          <w:lang w:val="en-US"/>
        </w:rPr>
        <w:t>DEPOZITARE:</w:t>
      </w:r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A se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păstra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la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loc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uscat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si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răcoros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la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temperatura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camerei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(15-25°C). A se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proteja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de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lumina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directă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a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soarelui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.                                                                                                                                                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După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prima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deschidere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,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termenul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de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valabilitate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este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de 6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luni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dacă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este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păstrat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la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temperaturi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sub 25°C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în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ambalajul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original,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fără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a fi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congelat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sau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</w:t>
      </w:r>
      <w:proofErr w:type="spellStart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>refrigerat</w:t>
      </w:r>
      <w:proofErr w:type="spellEnd"/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.  </w:t>
      </w:r>
      <w:r w:rsidR="00C430B1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                                                                                            </w:t>
      </w:r>
      <w:r w:rsidR="00007113" w:rsidRPr="00C430B1">
        <w:rPr>
          <w:rFonts w:ascii="Times New Roman" w:eastAsia="Calibri" w:hAnsi="Times New Roman" w:cs="Times New Roman"/>
          <w:color w:val="000000"/>
          <w:lang w:val="en-US" w:eastAsia="ru-RU"/>
        </w:rPr>
        <w:t xml:space="preserve">                           </w:t>
      </w:r>
      <w:r w:rsidR="00007113" w:rsidRPr="00C430B1">
        <w:rPr>
          <w:rFonts w:ascii="Times New Roman" w:eastAsia="Calibri" w:hAnsi="Times New Roman" w:cs="Times New Roman"/>
          <w:bCs/>
          <w:lang w:val="en-US" w:eastAsia="ru-RU"/>
        </w:rPr>
        <w:t xml:space="preserve">A nu se </w:t>
      </w:r>
      <w:proofErr w:type="spellStart"/>
      <w:r w:rsidR="00007113" w:rsidRPr="00C430B1">
        <w:rPr>
          <w:rFonts w:ascii="Times New Roman" w:eastAsia="Calibri" w:hAnsi="Times New Roman" w:cs="Times New Roman"/>
          <w:bCs/>
          <w:lang w:val="en-US" w:eastAsia="ru-RU"/>
        </w:rPr>
        <w:t>lăsa</w:t>
      </w:r>
      <w:proofErr w:type="spellEnd"/>
      <w:r w:rsidR="00007113" w:rsidRPr="00C430B1">
        <w:rPr>
          <w:rFonts w:ascii="Times New Roman" w:eastAsia="Calibri" w:hAnsi="Times New Roman" w:cs="Times New Roman"/>
          <w:bCs/>
          <w:lang w:val="en-US" w:eastAsia="ru-RU"/>
        </w:rPr>
        <w:t xml:space="preserve"> la </w:t>
      </w:r>
      <w:proofErr w:type="spellStart"/>
      <w:r w:rsidR="00007113" w:rsidRPr="00C430B1">
        <w:rPr>
          <w:rFonts w:ascii="Times New Roman" w:eastAsia="Calibri" w:hAnsi="Times New Roman" w:cs="Times New Roman"/>
          <w:bCs/>
          <w:lang w:val="en-US" w:eastAsia="ru-RU"/>
        </w:rPr>
        <w:t>îndemâna</w:t>
      </w:r>
      <w:proofErr w:type="spellEnd"/>
      <w:r w:rsidR="00007113" w:rsidRPr="00C430B1">
        <w:rPr>
          <w:rFonts w:ascii="Times New Roman" w:eastAsia="Calibri" w:hAnsi="Times New Roman" w:cs="Times New Roman"/>
          <w:bCs/>
          <w:lang w:val="en-US" w:eastAsia="ru-RU"/>
        </w:rPr>
        <w:t xml:space="preserve"> </w:t>
      </w:r>
      <w:proofErr w:type="spellStart"/>
      <w:r w:rsidR="00007113" w:rsidRPr="00C430B1">
        <w:rPr>
          <w:rFonts w:ascii="Times New Roman" w:eastAsia="Calibri" w:hAnsi="Times New Roman" w:cs="Times New Roman"/>
          <w:bCs/>
          <w:lang w:val="en-US" w:eastAsia="ru-RU"/>
        </w:rPr>
        <w:t>și</w:t>
      </w:r>
      <w:proofErr w:type="spellEnd"/>
      <w:r w:rsidR="00007113" w:rsidRPr="00C430B1">
        <w:rPr>
          <w:rFonts w:ascii="Times New Roman" w:eastAsia="Calibri" w:hAnsi="Times New Roman" w:cs="Times New Roman"/>
          <w:bCs/>
          <w:lang w:val="en-US" w:eastAsia="ru-RU"/>
        </w:rPr>
        <w:t xml:space="preserve"> </w:t>
      </w:r>
      <w:proofErr w:type="spellStart"/>
      <w:r w:rsidR="00007113" w:rsidRPr="00C430B1">
        <w:rPr>
          <w:rFonts w:ascii="Times New Roman" w:eastAsia="Calibri" w:hAnsi="Times New Roman" w:cs="Times New Roman"/>
          <w:bCs/>
          <w:lang w:val="en-US" w:eastAsia="ru-RU"/>
        </w:rPr>
        <w:t>vederea</w:t>
      </w:r>
      <w:proofErr w:type="spellEnd"/>
      <w:r w:rsidR="00007113" w:rsidRPr="00C430B1">
        <w:rPr>
          <w:rFonts w:ascii="Times New Roman" w:eastAsia="Calibri" w:hAnsi="Times New Roman" w:cs="Times New Roman"/>
          <w:bCs/>
          <w:lang w:val="en-US" w:eastAsia="ru-RU"/>
        </w:rPr>
        <w:t xml:space="preserve"> </w:t>
      </w:r>
      <w:proofErr w:type="spellStart"/>
      <w:r w:rsidR="00007113" w:rsidRPr="00C430B1">
        <w:rPr>
          <w:rFonts w:ascii="Times New Roman" w:eastAsia="Calibri" w:hAnsi="Times New Roman" w:cs="Times New Roman"/>
          <w:bCs/>
          <w:lang w:val="en-US" w:eastAsia="ru-RU"/>
        </w:rPr>
        <w:t>copiilor</w:t>
      </w:r>
      <w:proofErr w:type="spellEnd"/>
      <w:r w:rsidR="00007113" w:rsidRPr="00C430B1">
        <w:rPr>
          <w:rFonts w:ascii="Times New Roman" w:eastAsia="Calibri" w:hAnsi="Times New Roman" w:cs="Times New Roman"/>
          <w:bCs/>
          <w:lang w:val="en-US" w:eastAsia="ru-RU"/>
        </w:rPr>
        <w:t>!</w:t>
      </w:r>
      <w:r w:rsidR="00C430B1" w:rsidRPr="00C430B1">
        <w:rPr>
          <w:rFonts w:ascii="Times New Roman" w:hAnsi="Times New Roman" w:cs="Times New Roman"/>
          <w:lang w:val="en-US"/>
        </w:rPr>
        <w:t xml:space="preserve">                                        </w:t>
      </w:r>
      <w:proofErr w:type="spellStart"/>
      <w:r w:rsidRPr="00C430B1">
        <w:rPr>
          <w:rFonts w:ascii="Times New Roman" w:hAnsi="Times New Roman" w:cs="Times New Roman"/>
          <w:b/>
          <w:lang w:val="en-US"/>
        </w:rPr>
        <w:t>Producător</w:t>
      </w:r>
      <w:proofErr w:type="spellEnd"/>
      <w:r w:rsidRPr="00C430B1">
        <w:rPr>
          <w:rFonts w:ascii="Times New Roman" w:hAnsi="Times New Roman" w:cs="Times New Roman"/>
          <w:b/>
          <w:lang w:val="en-US"/>
        </w:rPr>
        <w:t>:</w:t>
      </w:r>
      <w:r w:rsidR="00A91F67" w:rsidRPr="00C430B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91F67" w:rsidRPr="00C430B1">
        <w:rPr>
          <w:rFonts w:ascii="Times New Roman" w:hAnsi="Times New Roman" w:cs="Times New Roman"/>
          <w:lang w:val="en-US"/>
        </w:rPr>
        <w:t>Vitafor</w:t>
      </w:r>
      <w:proofErr w:type="spellEnd"/>
      <w:r w:rsidR="00A91F67" w:rsidRPr="00C430B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A91F67" w:rsidRPr="00C430B1">
        <w:rPr>
          <w:rFonts w:ascii="Times New Roman" w:hAnsi="Times New Roman" w:cs="Times New Roman"/>
          <w:lang w:val="en-US"/>
        </w:rPr>
        <w:t>Belgia</w:t>
      </w:r>
      <w:proofErr w:type="spellEnd"/>
      <w:r w:rsidR="00A91F67" w:rsidRPr="00C430B1">
        <w:rPr>
          <w:rFonts w:ascii="Times New Roman" w:hAnsi="Times New Roman" w:cs="Times New Roman"/>
          <w:lang w:val="en-US"/>
        </w:rPr>
        <w:t xml:space="preserve"> </w:t>
      </w:r>
      <w:r w:rsidR="00C430B1" w:rsidRPr="00C430B1">
        <w:rPr>
          <w:rFonts w:ascii="Times New Roman" w:hAnsi="Times New Roman" w:cs="Times New Roman"/>
          <w:lang w:val="en-US"/>
        </w:rPr>
        <w:t xml:space="preserve">                                                                         </w:t>
      </w:r>
      <w:proofErr w:type="spellStart"/>
      <w:r w:rsidRPr="00C430B1">
        <w:rPr>
          <w:rFonts w:ascii="Times New Roman" w:hAnsi="Times New Roman" w:cs="Times New Roman"/>
          <w:b/>
          <w:lang w:val="en-US"/>
        </w:rPr>
        <w:t>Distribuitor</w:t>
      </w:r>
      <w:proofErr w:type="spellEnd"/>
      <w:r w:rsidRPr="00C430B1">
        <w:rPr>
          <w:rFonts w:ascii="Times New Roman" w:hAnsi="Times New Roman" w:cs="Times New Roman"/>
          <w:b/>
          <w:lang w:val="en-US"/>
        </w:rPr>
        <w:t>:</w:t>
      </w:r>
      <w:r w:rsidRPr="00C430B1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C430B1">
        <w:rPr>
          <w:rFonts w:ascii="Times New Roman" w:hAnsi="Times New Roman" w:cs="Times New Roman"/>
          <w:lang w:val="en-US"/>
        </w:rPr>
        <w:t>S.A. ”</w:t>
      </w:r>
      <w:proofErr w:type="spellStart"/>
      <w:r w:rsidRPr="00C430B1">
        <w:rPr>
          <w:rFonts w:ascii="Times New Roman" w:hAnsi="Times New Roman" w:cs="Times New Roman"/>
          <w:lang w:val="en-US"/>
        </w:rPr>
        <w:t>Farmavet</w:t>
      </w:r>
      <w:proofErr w:type="spellEnd"/>
      <w:proofErr w:type="gramEnd"/>
      <w:r w:rsidRPr="00C430B1">
        <w:rPr>
          <w:rFonts w:ascii="Times New Roman" w:hAnsi="Times New Roman" w:cs="Times New Roman"/>
          <w:lang w:val="en-US"/>
        </w:rPr>
        <w:t>” ,</w:t>
      </w:r>
      <w:proofErr w:type="spellStart"/>
      <w:r w:rsidRPr="00C430B1">
        <w:rPr>
          <w:rFonts w:ascii="Times New Roman" w:hAnsi="Times New Roman" w:cs="Times New Roman"/>
          <w:lang w:val="en-US"/>
        </w:rPr>
        <w:t>mun</w:t>
      </w:r>
      <w:proofErr w:type="spellEnd"/>
      <w:r w:rsidRPr="00C430B1">
        <w:rPr>
          <w:rFonts w:ascii="Times New Roman" w:hAnsi="Times New Roman" w:cs="Times New Roman"/>
          <w:lang w:val="en-US"/>
        </w:rPr>
        <w:t xml:space="preserve">. </w:t>
      </w:r>
      <w:proofErr w:type="spellStart"/>
      <w:proofErr w:type="gramStart"/>
      <w:r w:rsidR="00A91F67" w:rsidRPr="00C430B1">
        <w:rPr>
          <w:rFonts w:ascii="Times New Roman" w:hAnsi="Times New Roman" w:cs="Times New Roman"/>
          <w:lang w:val="en-US"/>
        </w:rPr>
        <w:t>Chişinău</w:t>
      </w:r>
      <w:proofErr w:type="spellEnd"/>
      <w:r w:rsidR="00A91F67" w:rsidRPr="00C430B1">
        <w:rPr>
          <w:rFonts w:ascii="Times New Roman" w:hAnsi="Times New Roman" w:cs="Times New Roman"/>
          <w:lang w:val="en-US"/>
        </w:rPr>
        <w:t xml:space="preserve"> ,</w:t>
      </w:r>
      <w:proofErr w:type="gramEnd"/>
      <w:r w:rsidR="00A91F67" w:rsidRPr="00C430B1">
        <w:rPr>
          <w:rFonts w:ascii="Times New Roman" w:hAnsi="Times New Roman" w:cs="Times New Roman"/>
          <w:lang w:val="en-US"/>
        </w:rPr>
        <w:t xml:space="preserve"> str.Petricani,198 ,  </w:t>
      </w:r>
      <w:proofErr w:type="spellStart"/>
      <w:r w:rsidR="00A91F67" w:rsidRPr="00C430B1">
        <w:rPr>
          <w:rFonts w:ascii="Times New Roman" w:hAnsi="Times New Roman" w:cs="Times New Roman"/>
          <w:lang w:val="en-US"/>
        </w:rPr>
        <w:t>te</w:t>
      </w:r>
      <w:proofErr w:type="spellEnd"/>
      <w:r w:rsidR="00A91F67" w:rsidRPr="00C430B1">
        <w:rPr>
          <w:rFonts w:ascii="Times New Roman" w:hAnsi="Times New Roman" w:cs="Times New Roman"/>
          <w:lang w:val="en-US"/>
        </w:rPr>
        <w:t>:  079773340,</w:t>
      </w:r>
      <w:r w:rsidR="00C430B1" w:rsidRPr="00C430B1">
        <w:rPr>
          <w:rFonts w:ascii="Times New Roman" w:hAnsi="Times New Roman" w:cs="Times New Roman"/>
          <w:lang w:val="en-US"/>
        </w:rPr>
        <w:t xml:space="preserve"> </w:t>
      </w:r>
      <w:r w:rsidR="00A91F67" w:rsidRPr="00C430B1">
        <w:rPr>
          <w:rFonts w:ascii="Times New Roman" w:hAnsi="Times New Roman" w:cs="Times New Roman"/>
          <w:lang w:val="en-US"/>
        </w:rPr>
        <w:t xml:space="preserve">022-31-72-67, 07999929, 022-999-289, </w:t>
      </w:r>
      <w:r w:rsidR="00C430B1">
        <w:rPr>
          <w:rFonts w:ascii="Times New Roman" w:hAnsi="Times New Roman" w:cs="Times New Roman"/>
          <w:lang w:val="en-US"/>
        </w:rPr>
        <w:t xml:space="preserve">                           </w:t>
      </w:r>
      <w:r w:rsidR="00A91F67" w:rsidRPr="00C430B1">
        <w:rPr>
          <w:rFonts w:ascii="Times New Roman" w:hAnsi="Times New Roman" w:cs="Times New Roman"/>
          <w:lang w:val="en-US"/>
        </w:rPr>
        <w:t>022-31-72-82</w:t>
      </w:r>
      <w:r w:rsidR="00A91F6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F6F30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</w:t>
      </w:r>
      <w:r w:rsidR="00C430B1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</w:t>
      </w:r>
      <w:r w:rsidR="00C430B1" w:rsidRPr="00C430B1">
        <w:rPr>
          <w:rFonts w:ascii="Times New Roman" w:hAnsi="Times New Roman" w:cs="Times New Roman"/>
          <w:sz w:val="24"/>
          <w:szCs w:val="24"/>
          <w:lang w:val="en-US"/>
        </w:rPr>
        <w:t>Email: farmavet2017@gmail.com</w:t>
      </w:r>
    </w:p>
    <w:p w:rsidR="00412D24" w:rsidRPr="00412D24" w:rsidRDefault="00412D24" w:rsidP="00412D2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12D24" w:rsidRPr="00412D24" w:rsidRDefault="00412D24" w:rsidP="00D668F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12D24" w:rsidRDefault="00412D24" w:rsidP="00D668F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12D24" w:rsidRDefault="00412D24" w:rsidP="00D668F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12D24" w:rsidRDefault="00412D24" w:rsidP="00D668F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12D24" w:rsidRDefault="00412D24" w:rsidP="00D668F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12D24" w:rsidRDefault="00412D24" w:rsidP="00D668F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12D24" w:rsidRDefault="00412D24" w:rsidP="00D668F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12D24" w:rsidRDefault="00412D24" w:rsidP="00D668F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12D24" w:rsidRDefault="00412D24" w:rsidP="00D668F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12D24" w:rsidRDefault="00412D24" w:rsidP="00D668F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sectPr w:rsidR="00412D24" w:rsidSect="003354DF">
      <w:pgSz w:w="8391" w:h="11906" w:code="11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8FD"/>
    <w:rsid w:val="00007113"/>
    <w:rsid w:val="00091A0A"/>
    <w:rsid w:val="000E67C3"/>
    <w:rsid w:val="0019248D"/>
    <w:rsid w:val="001C407D"/>
    <w:rsid w:val="002135C8"/>
    <w:rsid w:val="00286085"/>
    <w:rsid w:val="003354DF"/>
    <w:rsid w:val="00385A0B"/>
    <w:rsid w:val="00412D24"/>
    <w:rsid w:val="004D5666"/>
    <w:rsid w:val="00525C05"/>
    <w:rsid w:val="00975DE9"/>
    <w:rsid w:val="00A91F67"/>
    <w:rsid w:val="00A952C1"/>
    <w:rsid w:val="00BB7130"/>
    <w:rsid w:val="00C430B1"/>
    <w:rsid w:val="00D668FD"/>
    <w:rsid w:val="00D86B2F"/>
    <w:rsid w:val="00EF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0B0A4"/>
  <w15:docId w15:val="{7A2C4FD7-C5DF-4F62-A00A-C7FDAF39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A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5A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3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9</cp:revision>
  <cp:lastPrinted>2023-03-10T12:48:00Z</cp:lastPrinted>
  <dcterms:created xsi:type="dcterms:W3CDTF">2023-03-02T10:45:00Z</dcterms:created>
  <dcterms:modified xsi:type="dcterms:W3CDTF">2023-03-10T13:06:00Z</dcterms:modified>
</cp:coreProperties>
</file>