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944378" w:rsidRPr="00C3291C" w:rsidRDefault="00376387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C3291C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PENIPROK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Pr="009A039B" w:rsidRDefault="00D93819" w:rsidP="005C2189">
      <w:pPr>
        <w:numPr>
          <w:ilvl w:val="0"/>
          <w:numId w:val="2"/>
        </w:numPr>
        <w:spacing w:after="0" w:line="276" w:lineRule="auto"/>
        <w:ind w:left="0" w:right="1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376387" w:rsidRPr="00376387" w:rsidRDefault="00376387" w:rsidP="00376387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1 ml de </w:t>
      </w:r>
      <w:proofErr w:type="spellStart"/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>produs</w:t>
      </w:r>
      <w:proofErr w:type="spellEnd"/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>conține</w:t>
      </w:r>
      <w:proofErr w:type="spellEnd"/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>substanțe</w:t>
      </w:r>
      <w:proofErr w:type="spellEnd"/>
      <w:r w:rsidRPr="0037638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active:</w:t>
      </w:r>
    </w:p>
    <w:p w:rsidR="00376387" w:rsidRPr="00376387" w:rsidRDefault="00376387" w:rsidP="00376387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Penicilina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G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procaina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– 200.000 UI</w:t>
      </w:r>
    </w:p>
    <w:p w:rsidR="00376387" w:rsidRPr="00376387" w:rsidRDefault="00376387" w:rsidP="00376387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Dihidrostreptomicina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sulfat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– 250 mg</w:t>
      </w:r>
    </w:p>
    <w:p w:rsidR="00376387" w:rsidRPr="00376387" w:rsidRDefault="00376387" w:rsidP="00376387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Betametazona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dipropionat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– 0,5 mg</w:t>
      </w:r>
    </w:p>
    <w:p w:rsidR="00376387" w:rsidRPr="00376387" w:rsidRDefault="00376387" w:rsidP="00376387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Clorfenilamină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maleat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– 8 mg</w:t>
      </w:r>
    </w:p>
    <w:p w:rsidR="00376387" w:rsidRPr="00376387" w:rsidRDefault="00376387" w:rsidP="00376387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Clorhidrat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procaină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– 15 mg.</w:t>
      </w:r>
    </w:p>
    <w:p w:rsidR="000365B3" w:rsidRPr="00376387" w:rsidRDefault="00944378" w:rsidP="000365B3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443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 xml:space="preserve">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Lista excipienților: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Trilon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B,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citrat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sodiu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metil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paraben,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propil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paraben,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povidonă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monosodium monohydrate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hydroxymethane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sulfonate, tween – 80,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alcool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benzilic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apă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preparate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injectabile</w:t>
      </w:r>
      <w:proofErr w:type="spellEnd"/>
      <w:r w:rsidR="000365B3" w:rsidRPr="0037638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2542FB" w:rsidRPr="002542FB" w:rsidRDefault="002542FB" w:rsidP="002542FB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F058CA">
        <w:rPr>
          <w:rFonts w:ascii="Times New Roman" w:hAnsi="Times New Roman" w:cs="Times New Roman"/>
          <w:sz w:val="28"/>
          <w:szCs w:val="28"/>
          <w:lang w:val="ro-RO"/>
        </w:rPr>
        <w:t xml:space="preserve">În tratamentul la bovine, porcine,  câini și pisici în omfalite, artrite, mastite, septicemie și infecții secundare, precum în afecțiuni ale căilor respiratorii și ale </w:t>
      </w:r>
      <w:r w:rsidRPr="00F058CA">
        <w:rPr>
          <w:rFonts w:ascii="Times New Roman" w:hAnsi="Times New Roman" w:cs="Times New Roman"/>
          <w:sz w:val="28"/>
          <w:szCs w:val="28"/>
          <w:lang w:val="ro-RO"/>
        </w:rPr>
        <w:lastRenderedPageBreak/>
        <w:t>tractului urinar cauzate de microorganisme sensibile la penicilină și dihidrostreptomicină: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 Campylobacter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Clostridium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Corynebacterium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spp.,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E. colt, Erysipelothrix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Haemophilus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Klebsiella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Listeria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Pasteurella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Salmonella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spp.,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Staphylococcus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Spp. și </w:t>
      </w:r>
      <w:r w:rsidRPr="002542FB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StreploeoCcus </w:t>
      </w:r>
      <w:r w:rsidRPr="002542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spp.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EB06A5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2542FB" w:rsidRPr="00376387" w:rsidRDefault="002542FB" w:rsidP="0085307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Hipersensibilitate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peniciline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dihidrostreptomicină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5307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</w:t>
      </w:r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Nu se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administrează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iepuri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cobai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hamsteri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alte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ierbivore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mici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5307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</w:t>
      </w:r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A nu se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administra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animalele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insuficiență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renală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53073" w:rsidRDefault="00D93819" w:rsidP="0085307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4A2068" w:rsidRPr="00853073" w:rsidRDefault="004A2068" w:rsidP="0085307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unele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cazuri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posibilă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erupție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termen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scurt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febră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vomă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tremur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anxietate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coordonare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slabă.Sunt</w:t>
      </w:r>
      <w:proofErr w:type="spellEnd"/>
      <w:proofErr w:type="gram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posibile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reacții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termen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scurt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mic la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locul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injectării</w:t>
      </w:r>
      <w:proofErr w:type="spellEnd"/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Pr="004A2068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Reacții de hipersensibilitate.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3819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</w:t>
      </w: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ovine, </w:t>
      </w:r>
      <w:r w:rsidR="00C619D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porcine, </w:t>
      </w:r>
      <w:proofErr w:type="spellStart"/>
      <w:r w:rsidR="00C619D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câini</w:t>
      </w:r>
      <w:proofErr w:type="spellEnd"/>
      <w:r w:rsidR="00C619D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C619D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C619D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 w:rsidR="00C619D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676B36" w:rsidRPr="00676B36" w:rsidRDefault="00676B36" w:rsidP="00676B36">
      <w:pPr>
        <w:spacing w:line="259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Intramuscular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doză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1-1,5 ml per 10 kg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greutate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corporală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timp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3 – 4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zile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76B36">
        <w:rPr>
          <w:rFonts w:ascii="Times New Roman" w:eastAsia="Times New Roman" w:hAnsi="Times New Roman" w:cs="Times New Roman"/>
          <w:sz w:val="21"/>
          <w:szCs w:val="21"/>
          <w:lang w:val="ro-RO"/>
        </w:rPr>
        <w:t xml:space="preserve"> </w:t>
      </w:r>
      <w:r w:rsidRPr="00676B36">
        <w:rPr>
          <w:rFonts w:ascii="Times New Roman" w:hAnsi="Times New Roman" w:cs="Times New Roman"/>
          <w:sz w:val="28"/>
          <w:szCs w:val="28"/>
          <w:lang w:val="ro-RO"/>
        </w:rPr>
        <w:t xml:space="preserve">Pentru asigurarea unei dozări corecte, trebuie </w:t>
      </w:r>
      <w:r>
        <w:rPr>
          <w:rFonts w:ascii="Times New Roman" w:hAnsi="Times New Roman" w:cs="Times New Roman"/>
          <w:sz w:val="28"/>
          <w:szCs w:val="28"/>
          <w:lang w:val="ro-RO"/>
        </w:rPr>
        <w:t>determinată</w:t>
      </w:r>
      <w:r w:rsidRPr="00676B36">
        <w:rPr>
          <w:rFonts w:ascii="Times New Roman" w:hAnsi="Times New Roman" w:cs="Times New Roman"/>
          <w:sz w:val="28"/>
          <w:szCs w:val="28"/>
          <w:lang w:val="ro-RO"/>
        </w:rPr>
        <w:t xml:space="preserve"> cu acuratețe greutatea corporală a animalelor, ori de câte ori este posibil, pentru a evita subdozarea.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564F27" w:rsidRPr="00564F27" w:rsidRDefault="00564F27" w:rsidP="00564F2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</w:t>
      </w:r>
      <w:r w:rsidR="00676B3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arne </w:t>
      </w:r>
      <w:proofErr w:type="spellStart"/>
      <w:r w:rsidR="00676B3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676B3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76B3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organe</w:t>
      </w:r>
      <w:proofErr w:type="spellEnd"/>
      <w:r w:rsidR="00676B3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- 30</w:t>
      </w:r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76B36" w:rsidRPr="00376387" w:rsidRDefault="00676B36" w:rsidP="00676B36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64F27"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Lapte</w:t>
      </w:r>
      <w:proofErr w:type="spellEnd"/>
      <w:r w:rsidR="00564F27"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zile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(6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mulsori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) de la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ultimul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tratament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64F27"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Carnea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laptele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obținute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înainte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termenul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indicat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se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administra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hrana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animalelor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neproductive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dependență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prescripția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medicului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76387">
        <w:rPr>
          <w:rFonts w:ascii="Times New Roman" w:hAnsi="Times New Roman" w:cs="Times New Roman"/>
          <w:sz w:val="28"/>
          <w:szCs w:val="28"/>
          <w:lang w:val="en-US"/>
        </w:rPr>
        <w:t>veterinar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586500" w:rsidRPr="00376387" w:rsidRDefault="00586500" w:rsidP="00586500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întuneric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la o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temperatură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5°C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la 25°C.</w:t>
      </w:r>
    </w:p>
    <w:p w:rsidR="00586500" w:rsidRPr="00376387" w:rsidRDefault="00586500" w:rsidP="00586500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Perioada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valabilitate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– 2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ani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86500" w:rsidRPr="00376387" w:rsidRDefault="00586500" w:rsidP="00586500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prima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deschidere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flaconului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produsul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utilizat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decurs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28 de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zile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condițiile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depozitare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la o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temperatură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de 2°C </w:t>
      </w:r>
      <w:proofErr w:type="spellStart"/>
      <w:r w:rsidRPr="00376387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376387">
        <w:rPr>
          <w:rFonts w:ascii="Times New Roman" w:hAnsi="Times New Roman" w:cs="Times New Roman"/>
          <w:sz w:val="28"/>
          <w:szCs w:val="28"/>
          <w:lang w:val="en-US"/>
        </w:rPr>
        <w:t xml:space="preserve"> la 8°C</w:t>
      </w:r>
    </w:p>
    <w:p w:rsidR="00D93819" w:rsidRPr="009A039B" w:rsidRDefault="00586500" w:rsidP="009A039B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0. PRECAUȚII SPECIALE PENTRU ELIMINAREA MEDICAMENTULUI DE UZ VETERINAR NEUTILIZAT SAU A DEȘEURILOR PROVENITE DE LA MEDICAMENTUL DE UZ VETERINAR</w:t>
      </w:r>
    </w:p>
    <w:p w:rsidR="00D93819" w:rsidRPr="004F3B61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D93819" w:rsidRPr="00082838" w:rsidRDefault="00654785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 xml:space="preserve">Nu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>sunt</w:t>
      </w:r>
      <w:proofErr w:type="spellEnd"/>
      <w:r w:rsidR="00E240CC"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>.</w:t>
      </w:r>
    </w:p>
    <w:p w:rsidR="00D93819" w:rsidRPr="005A1421" w:rsidRDefault="00D93819" w:rsidP="00D04CA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5A1421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</w:t>
      </w:r>
      <w:r w:rsidR="0058650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 ani.</w:t>
      </w:r>
      <w:r w:rsidR="00D04CA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F47020" w:rsidRDefault="00E240CC" w:rsidP="00F47020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F47020" w:rsidRDefault="00F47020" w:rsidP="00F47020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Pr="00C3291C" w:rsidRDefault="00D93819" w:rsidP="00C3291C">
      <w:pP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C3291C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C3291C">
        <w:rPr>
          <w:rFonts w:ascii="Times New Roman" w:hAnsi="Times New Roman" w:cs="Times New Roman"/>
          <w:b/>
          <w:sz w:val="28"/>
          <w:szCs w:val="28"/>
          <w:lang w:val="ro-RO" w:eastAsia="ru-RU"/>
        </w:rPr>
        <w:t>NATURA ȘI COMPOZIȚIA AMBALAJULUI  PRIMAR</w:t>
      </w:r>
    </w:p>
    <w:p w:rsidR="00586500" w:rsidRPr="00376387" w:rsidRDefault="00D047FB" w:rsidP="00586500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F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lacoane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din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sticlă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închisă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sigilate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cu </w:t>
      </w:r>
      <w:proofErr w:type="spellStart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dopuri</w:t>
      </w:r>
      <w:proofErr w:type="spellEnd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cauciuc</w:t>
      </w:r>
      <w:proofErr w:type="spellEnd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sub o </w:t>
      </w:r>
      <w:proofErr w:type="spellStart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capsă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aluminiu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volum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de</w:t>
      </w:r>
      <w:r w:rsidR="0058650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10, 20, 10</w:t>
      </w:r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0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="0058650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25</w:t>
      </w:r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0 ml.</w:t>
      </w:r>
      <w:r w:rsidR="00586500" w:rsidRPr="0058650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D04CA9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02.201</w:t>
      </w:r>
      <w:r w:rsidR="00C50CE6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9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BE4102" w:rsidRDefault="00BE4102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</w:pPr>
      <w:r w:rsidRPr="00BE4102"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  <w:t>https://agroolkar.com.ua/ru/production/peniprok/</w:t>
      </w:r>
    </w:p>
    <w:p w:rsidR="00D93819" w:rsidRPr="00BE4102" w:rsidRDefault="00D93819" w:rsidP="00BA0975">
      <w:pPr>
        <w:spacing w:line="276" w:lineRule="auto"/>
        <w:rPr>
          <w:color w:val="00B0F0"/>
          <w:lang w:val="ro-RO"/>
        </w:rPr>
      </w:pPr>
    </w:p>
    <w:p w:rsidR="005F650E" w:rsidRPr="00BE4102" w:rsidRDefault="00BE4102" w:rsidP="00BA0975">
      <w:pPr>
        <w:spacing w:line="276" w:lineRule="auto"/>
        <w:rPr>
          <w:lang w:val="ro-RO"/>
        </w:rPr>
      </w:pPr>
      <w:r>
        <w:drawing>
          <wp:inline distT="0" distB="0" distL="0" distR="0" wp14:anchorId="270DD2DF" wp14:editId="585F790C">
            <wp:extent cx="1116330" cy="861695"/>
            <wp:effectExtent l="0" t="0" r="7620" b="0"/>
            <wp:docPr id="2" name="Рисунок 2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6D942ADA" wp14:editId="683CD44B">
            <wp:extent cx="1266190" cy="861695"/>
            <wp:effectExtent l="0" t="0" r="0" b="0"/>
            <wp:docPr id="3" name="Рисунок 3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0FEC77B" wp14:editId="5937ABB9">
            <wp:extent cx="1116330" cy="861695"/>
            <wp:effectExtent l="0" t="0" r="7620" b="0"/>
            <wp:docPr id="4" name="Рисунок 4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083EFEB7" wp14:editId="73BE6547">
            <wp:extent cx="1046480" cy="861695"/>
            <wp:effectExtent l="0" t="0" r="1270" b="0"/>
            <wp:docPr id="5" name="Рисунок 5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F650E" w:rsidRPr="00BE4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365B3"/>
    <w:rsid w:val="00082838"/>
    <w:rsid w:val="00224E9F"/>
    <w:rsid w:val="002418C5"/>
    <w:rsid w:val="002542FB"/>
    <w:rsid w:val="002A1C47"/>
    <w:rsid w:val="002C3D60"/>
    <w:rsid w:val="00376387"/>
    <w:rsid w:val="004A0B0C"/>
    <w:rsid w:val="004A2068"/>
    <w:rsid w:val="00504A86"/>
    <w:rsid w:val="00564F27"/>
    <w:rsid w:val="00586500"/>
    <w:rsid w:val="005A1421"/>
    <w:rsid w:val="005F1105"/>
    <w:rsid w:val="005F650E"/>
    <w:rsid w:val="00615841"/>
    <w:rsid w:val="00654785"/>
    <w:rsid w:val="00676B36"/>
    <w:rsid w:val="007A4970"/>
    <w:rsid w:val="007D1829"/>
    <w:rsid w:val="00853073"/>
    <w:rsid w:val="008C639E"/>
    <w:rsid w:val="00944378"/>
    <w:rsid w:val="009A039B"/>
    <w:rsid w:val="009A233F"/>
    <w:rsid w:val="00A40486"/>
    <w:rsid w:val="00AE6B90"/>
    <w:rsid w:val="00BA0975"/>
    <w:rsid w:val="00BE1AB3"/>
    <w:rsid w:val="00BE4102"/>
    <w:rsid w:val="00BE5A20"/>
    <w:rsid w:val="00BF7D63"/>
    <w:rsid w:val="00C3291C"/>
    <w:rsid w:val="00C50CE6"/>
    <w:rsid w:val="00C619D7"/>
    <w:rsid w:val="00D047FB"/>
    <w:rsid w:val="00D04CA9"/>
    <w:rsid w:val="00D92C9A"/>
    <w:rsid w:val="00D93819"/>
    <w:rsid w:val="00DE53AA"/>
    <w:rsid w:val="00E240CC"/>
    <w:rsid w:val="00E93F5F"/>
    <w:rsid w:val="00EB06A5"/>
    <w:rsid w:val="00F058CA"/>
    <w:rsid w:val="00F47020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semiHidden/>
    <w:unhideWhenUsed/>
    <w:rsid w:val="00676B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76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2021-01-29T11:41:00Z</dcterms:created>
  <dcterms:modified xsi:type="dcterms:W3CDTF">2025-02-21T08:32:00Z</dcterms:modified>
</cp:coreProperties>
</file>