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PROSPECTUL MEDICAMENTULUI DE UZ VETERINAR</w:t>
      </w:r>
    </w:p>
    <w:p w:rsidR="006C3FDF" w:rsidRPr="007068AD" w:rsidRDefault="006C3FDF" w:rsidP="006C3FDF">
      <w:pPr>
        <w:spacing w:after="0" w:line="276" w:lineRule="auto"/>
        <w:ind w:left="720" w:right="1"/>
        <w:jc w:val="center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 w:rsidRPr="007068A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Iodoform 5% pulbere pentru răni</w:t>
      </w:r>
    </w:p>
    <w:p w:rsidR="00D93819" w:rsidRDefault="00D93819" w:rsidP="00BA0975">
      <w:pPr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Citiţi cu atenţie şi în întregime acest prospect înainte de a începe să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utilizaţi acest medicament de uz veterinar deoarece conţine informaţii importante pentru dumneavoastră. 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Păstraţi acest prospect. S-ar putea să fie necesar să-l recitiţi.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Dacă aveţi orice întrebări suplimentare, adresaţi-vă medicului veterinar sau farmacistului.  </w:t>
      </w:r>
    </w:p>
    <w:p w:rsidR="00D93819" w:rsidRDefault="00D93819" w:rsidP="00BA0975">
      <w:pPr>
        <w:numPr>
          <w:ilvl w:val="0"/>
          <w:numId w:val="1"/>
        </w:numPr>
        <w:tabs>
          <w:tab w:val="left" w:pos="567"/>
        </w:tabs>
        <w:spacing w:after="0" w:line="276" w:lineRule="auto"/>
        <w:ind w:right="1" w:firstLine="567"/>
        <w:jc w:val="both"/>
        <w:rPr>
          <w:rFonts w:ascii="Times New Roman" w:eastAsia="Verdana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Dacă s-au manifestat orice reacţii adverse, adresaţi-vă medicului veterinar, farmacistului veterinar sau Agenției Naționale pentru Siguranța Alimentelor</w:t>
      </w:r>
    </w:p>
    <w:p w:rsidR="00B95A7C" w:rsidRDefault="00D93819" w:rsidP="006C3FDF">
      <w:pPr>
        <w:numPr>
          <w:ilvl w:val="0"/>
          <w:numId w:val="1"/>
        </w:numPr>
        <w:spacing w:after="0" w:line="276" w:lineRule="auto"/>
        <w:ind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Acestea includ orice posibile reacţii adverse nemenţionate în acest prospect. 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1. DENUMIREA ȘI ADRESA DEȚINĂTORULUI CERTIFICATULUI DE ÎNREGISTRARE ȘI ALE PRODUCĂTORULUI/FABRICANTULUI RESPONSABIL PENTRU ELIBERAREA SERIILOR MEDICAMENTULUI DE UZ VETERINAR</w:t>
      </w:r>
    </w:p>
    <w:p w:rsidR="00D93819" w:rsidRPr="00B95A7C" w:rsidRDefault="00D93819" w:rsidP="00B95A7C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Întreprinderea Particulară „OLKAR-AgroZooVet-Service”</w:t>
      </w:r>
      <w:r w:rsidR="00B95A7C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 xml:space="preserve">str. Eroilor Maidanului (Lenin), 272B, or. Șargorod, reg. Vinița, 23500, Ucraina </w:t>
      </w:r>
    </w:p>
    <w:p w:rsidR="00D93819" w:rsidRDefault="00D93819" w:rsidP="00BA097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  <w:t>tel. / fax: (0432) 55-14-28, (0432) 55-14-27</w:t>
      </w:r>
    </w:p>
    <w:p w:rsidR="00D93819" w:rsidRDefault="00D93819" w:rsidP="00BA0975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2. DENUMIREA MEDICAMENTULUI DE UZ VETERINAR, CONCENTRAȚIA ȘI FORMA FARMACEUTICĂ ALE ACESTUIA</w:t>
      </w:r>
    </w:p>
    <w:p w:rsidR="006C3FDF" w:rsidRPr="006C3FDF" w:rsidRDefault="006C3FDF" w:rsidP="006C3FDF">
      <w:pPr>
        <w:suppressAutoHyphens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Substanțe active</w:t>
      </w:r>
      <w:r w:rsidR="00B95A7C" w:rsidRPr="00B95A7C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:</w:t>
      </w:r>
      <w:r w:rsidRPr="006C3FDF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</w:t>
      </w:r>
    </w:p>
    <w:p w:rsidR="006C3FDF" w:rsidRPr="006C3FDF" w:rsidRDefault="006C3FDF" w:rsidP="006C3FDF">
      <w:pPr>
        <w:suppressAutoHyphens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6C3FD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1 g d</w:t>
      </w:r>
      <w:r w:rsidR="00F85927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e medicament conține substanțe</w:t>
      </w:r>
      <w:r w:rsidRPr="006C3FD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active: </w:t>
      </w:r>
    </w:p>
    <w:p w:rsidR="006C3FDF" w:rsidRPr="006C3FDF" w:rsidRDefault="006C3FDF" w:rsidP="006C3FDF">
      <w:pPr>
        <w:suppressAutoHyphens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6C3FD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Iodoform - 50 mg; </w:t>
      </w:r>
    </w:p>
    <w:p w:rsidR="006C3FDF" w:rsidRPr="006C3FDF" w:rsidRDefault="006C3FDF" w:rsidP="006C3FDF">
      <w:pPr>
        <w:suppressAutoHyphens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6C3FD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Streptocid - 50 mg; </w:t>
      </w:r>
    </w:p>
    <w:p w:rsidR="006C3FDF" w:rsidRPr="006C3FDF" w:rsidRDefault="006C3FDF" w:rsidP="006C3FDF">
      <w:pPr>
        <w:suppressAutoHyphens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</w:pPr>
      <w:r w:rsidRPr="006C3FD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Oxid de zinc - 50 mg; </w:t>
      </w:r>
    </w:p>
    <w:p w:rsidR="006C3FDF" w:rsidRPr="006C3FDF" w:rsidRDefault="006C3FDF" w:rsidP="006C3FDF">
      <w:pPr>
        <w:suppressAutoHyphens/>
        <w:spacing w:after="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r w:rsidRPr="006C3FDF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Lista excipienților:</w:t>
      </w:r>
      <w:r w:rsidRPr="006C3FD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6C3FD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 xml:space="preserve"> talc, amidon (porumb sau cartofi).</w:t>
      </w:r>
      <w:r w:rsidRPr="006C3FD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i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3.   INDICAȚII TERAPEUTICE </w:t>
      </w:r>
    </w:p>
    <w:p w:rsidR="006C3FDF" w:rsidRPr="006C3FDF" w:rsidRDefault="006C3FDF" w:rsidP="006C3FDF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r w:rsidRPr="006C3FD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Extern pentru tratamentul: b</w:t>
      </w:r>
      <w:proofErr w:type="spellStart"/>
      <w:r w:rsidRPr="006C3FD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ovinelor</w:t>
      </w:r>
      <w:proofErr w:type="spellEnd"/>
      <w:r w:rsidRPr="006C3FD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6C3FD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cabalinelor</w:t>
      </w:r>
      <w:proofErr w:type="spellEnd"/>
      <w:r w:rsidRPr="006C3FD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6C3FD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ovinelor</w:t>
      </w:r>
      <w:proofErr w:type="spellEnd"/>
      <w:r w:rsidRPr="006C3FD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6C3FD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caprinelor</w:t>
      </w:r>
      <w:proofErr w:type="spellEnd"/>
      <w:r w:rsidRPr="006C3FD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6C3FD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porcinelor</w:t>
      </w:r>
      <w:proofErr w:type="spellEnd"/>
      <w:r w:rsidRPr="006C3FD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6C3FD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câinilor</w:t>
      </w:r>
      <w:proofErr w:type="spellEnd"/>
      <w:r w:rsidRPr="006C3FD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C3FD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și</w:t>
      </w:r>
      <w:proofErr w:type="spellEnd"/>
      <w:r w:rsidRPr="006C3FD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6C3FD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pisicilor</w:t>
      </w:r>
      <w:proofErr w:type="spellEnd"/>
      <w:r w:rsidRPr="006C3FDF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r w:rsidRPr="006C3FDF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cu răni infectate și postoperatorii, ulcere, fistule, eczeme umede, dermatite, tendovaginite, flegmon, limfadenite,  plăgi cu vindecare îndelungată.</w:t>
      </w:r>
    </w:p>
    <w:p w:rsidR="0020086B" w:rsidRPr="006C3FDF" w:rsidRDefault="0020086B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en-US" w:eastAsia="ru-RU"/>
        </w:rPr>
      </w:pPr>
    </w:p>
    <w:p w:rsidR="00373E67" w:rsidRPr="007068AD" w:rsidRDefault="00D93819" w:rsidP="00373E67">
      <w:pPr>
        <w:ind w:right="1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4. CONTRAINDICAȚII</w:t>
      </w:r>
      <w:r w:rsidR="00373E67" w:rsidRPr="00373E6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068AD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                                                          </w:t>
      </w:r>
      <w:r w:rsidR="00373E67" w:rsidRPr="00373E6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A nu se </w:t>
      </w:r>
      <w:proofErr w:type="spellStart"/>
      <w:r w:rsidR="00373E67" w:rsidRPr="00373E6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utiliza</w:t>
      </w:r>
      <w:proofErr w:type="spellEnd"/>
      <w:r w:rsidR="00373E67" w:rsidRPr="00373E6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373E67" w:rsidRPr="00373E6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în</w:t>
      </w:r>
      <w:proofErr w:type="spellEnd"/>
      <w:r w:rsidR="00373E67" w:rsidRPr="00373E6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373E67" w:rsidRPr="00373E6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caz</w:t>
      </w:r>
      <w:proofErr w:type="spellEnd"/>
      <w:r w:rsidR="00373E67" w:rsidRPr="00373E6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="00373E67" w:rsidRPr="00373E6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sensibilitate</w:t>
      </w:r>
      <w:proofErr w:type="spellEnd"/>
      <w:r w:rsidR="00373E67" w:rsidRPr="00373E6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373E67" w:rsidRPr="00373E6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individuală</w:t>
      </w:r>
      <w:proofErr w:type="spellEnd"/>
      <w:r w:rsidR="00373E67" w:rsidRPr="00373E6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="00373E67" w:rsidRPr="00373E6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crescută</w:t>
      </w:r>
      <w:proofErr w:type="spellEnd"/>
      <w:r w:rsidR="00373E67" w:rsidRPr="00373E6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(</w:t>
      </w:r>
      <w:proofErr w:type="spellStart"/>
      <w:r w:rsidR="00373E67" w:rsidRPr="00373E6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alergie</w:t>
      </w:r>
      <w:proofErr w:type="spellEnd"/>
      <w:r w:rsidR="00373E67" w:rsidRPr="00373E6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) la medicament.</w:t>
      </w:r>
    </w:p>
    <w:p w:rsidR="00373E67" w:rsidRPr="00373E67" w:rsidRDefault="00D93819" w:rsidP="00373E67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5. REACȚII ADVERSE </w:t>
      </w:r>
      <w:r w:rsidR="009E43F9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                                                                                           </w:t>
      </w:r>
      <w:r w:rsidR="00373E67" w:rsidRPr="00373E67"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t>La administrarea conform instrucțiunii, reacții adverse nu sunt.</w:t>
      </w:r>
    </w:p>
    <w:p w:rsidR="00373E67" w:rsidRPr="00373E67" w:rsidRDefault="00D93819" w:rsidP="00373E67">
      <w:pPr>
        <w:ind w:right="1" w:firstLine="567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ro-RO" w:eastAsia="ru-RU"/>
        </w:rPr>
        <w:lastRenderedPageBreak/>
        <w:br/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6. SPECII ȚINTĂ </w:t>
      </w:r>
      <w:r w:rsidR="00F504D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                                                                                                             </w:t>
      </w:r>
      <w:r w:rsidR="00373E67" w:rsidRPr="00373E67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Bovine, </w:t>
      </w:r>
      <w:proofErr w:type="spellStart"/>
      <w:r w:rsidR="00373E67" w:rsidRPr="00373E67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cabaline</w:t>
      </w:r>
      <w:proofErr w:type="spellEnd"/>
      <w:r w:rsidR="00373E67" w:rsidRPr="00373E67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, ovine, caprine, porcine, </w:t>
      </w:r>
      <w:proofErr w:type="spellStart"/>
      <w:r w:rsidR="00373E67" w:rsidRPr="00373E67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câini</w:t>
      </w:r>
      <w:proofErr w:type="spellEnd"/>
      <w:r w:rsidR="00373E67" w:rsidRPr="00373E67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="00373E67" w:rsidRPr="00373E67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și</w:t>
      </w:r>
      <w:proofErr w:type="spellEnd"/>
      <w:r w:rsidR="00373E67" w:rsidRPr="00373E67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</w:t>
      </w:r>
      <w:proofErr w:type="spellStart"/>
      <w:r w:rsidR="00373E67" w:rsidRPr="00373E67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pisici</w:t>
      </w:r>
      <w:proofErr w:type="spellEnd"/>
      <w:r w:rsidR="00373E67" w:rsidRPr="00373E67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.</w:t>
      </w: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7. POSOLOGIE PENTRU FIECARE SPECIE, METODA, MODUL DE ADMINISTRARE ȘI DOZA PRESCRISĂ</w:t>
      </w:r>
    </w:p>
    <w:p w:rsidR="00344F68" w:rsidRPr="00344F68" w:rsidRDefault="00E90CD4" w:rsidP="00344F68">
      <w:pPr>
        <w:spacing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ab/>
      </w:r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Extern.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Înainte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aplicare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, zona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afectată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este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curățată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lână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corpi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străini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exudat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țesuturi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necrotizate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Se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pudrează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zonele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afectate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ale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pielii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cu medicament (1-2 g la 5 cm</w:t>
      </w:r>
      <w:r w:rsidR="00344F68" w:rsidRPr="00344F68">
        <w:rPr>
          <w:rFonts w:ascii="Times New Roman" w:eastAsia="Verdana" w:hAnsi="Times New Roman" w:cs="Times New Roman"/>
          <w:sz w:val="28"/>
          <w:szCs w:val="28"/>
          <w:vertAlign w:val="superscript"/>
          <w:lang w:val="en-US" w:eastAsia="ru-RU"/>
        </w:rPr>
        <w:t>2</w:t>
      </w:r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din zona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afectată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)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și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2</w:t>
      </w:r>
      <w:r w:rsidR="00F8592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-</w:t>
      </w:r>
      <w:r w:rsidR="00F85927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4 cm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jurul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lor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Zonele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afectate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sunt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tratate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1-2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ori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pe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zi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Tratamentele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repetate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se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efectuează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conform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indicațiilor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chirurgicale</w:t>
      </w:r>
      <w:proofErr w:type="spellEnd"/>
      <w:r w:rsidR="00344F68" w:rsidRPr="00344F68">
        <w:rPr>
          <w:rFonts w:ascii="Times New Roman" w:eastAsia="Verdana" w:hAnsi="Times New Roman" w:cs="Times New Roman"/>
          <w:sz w:val="28"/>
          <w:szCs w:val="28"/>
          <w:lang w:val="en-US" w:eastAsia="ru-RU"/>
        </w:rPr>
        <w:t>.</w:t>
      </w:r>
    </w:p>
    <w:p w:rsidR="00344F68" w:rsidRDefault="00D93819" w:rsidP="00344F68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8.  PERIOADA DE AȘTEPTARE</w:t>
      </w:r>
    </w:p>
    <w:p w:rsidR="00344F68" w:rsidRPr="00344F68" w:rsidRDefault="00344F68" w:rsidP="00344F68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 w:rsidRPr="00344F6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ro-RO" w:eastAsia="zh-CN"/>
        </w:rPr>
        <w:t>Nu este cazul.</w:t>
      </w:r>
    </w:p>
    <w:p w:rsidR="00082838" w:rsidRPr="00F504DD" w:rsidRDefault="00082838" w:rsidP="00BA0975">
      <w:pPr>
        <w:suppressAutoHyphens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ro-RO" w:eastAsia="zh-CN"/>
        </w:rPr>
      </w:pPr>
    </w:p>
    <w:p w:rsidR="00344F68" w:rsidRDefault="00D93819" w:rsidP="00344F68">
      <w:pPr>
        <w:spacing w:after="0" w:line="276" w:lineRule="auto"/>
        <w:ind w:right="1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9. PRECAUȚII SPECIALE PENTRU DEPOZITARE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</w:t>
      </w:r>
    </w:p>
    <w:p w:rsidR="00344F68" w:rsidRPr="00344F68" w:rsidRDefault="00344F68" w:rsidP="00344F68">
      <w:pPr>
        <w:spacing w:after="0" w:line="276" w:lineRule="auto"/>
        <w:ind w:right="1"/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</w:pPr>
      <w:r w:rsidRPr="00344F6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ro-RO" w:eastAsia="ru-RU"/>
        </w:rPr>
        <w:t xml:space="preserve">A se păstra la loc uscat, întunecat, inaccesibil copiilor, la o temperatură de la 4 până la 35°C </w:t>
      </w:r>
      <w:proofErr w:type="spellStart"/>
      <w:r w:rsidRPr="00344F6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en-US" w:eastAsia="ru-RU"/>
        </w:rPr>
        <w:t>și</w:t>
      </w:r>
      <w:proofErr w:type="spellEnd"/>
      <w:r w:rsidRPr="00344F6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en-US" w:eastAsia="ru-RU"/>
        </w:rPr>
        <w:t xml:space="preserve"> o </w:t>
      </w:r>
      <w:proofErr w:type="spellStart"/>
      <w:r w:rsidRPr="00344F6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en-US" w:eastAsia="ru-RU"/>
        </w:rPr>
        <w:t>umiditate</w:t>
      </w:r>
      <w:proofErr w:type="spellEnd"/>
      <w:r w:rsidRPr="00344F6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344F6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en-US" w:eastAsia="ru-RU"/>
        </w:rPr>
        <w:t>relativă</w:t>
      </w:r>
      <w:proofErr w:type="spellEnd"/>
      <w:r w:rsidRPr="00344F6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Pr="00344F6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en-US" w:eastAsia="ru-RU"/>
        </w:rPr>
        <w:t>cel</w:t>
      </w:r>
      <w:proofErr w:type="spellEnd"/>
      <w:r w:rsidRPr="00344F6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344F6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en-US" w:eastAsia="ru-RU"/>
        </w:rPr>
        <w:t>mult</w:t>
      </w:r>
      <w:proofErr w:type="spellEnd"/>
      <w:r w:rsidRPr="00344F6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en-US" w:eastAsia="ru-RU"/>
        </w:rPr>
        <w:t xml:space="preserve"> 70%. A se </w:t>
      </w:r>
      <w:proofErr w:type="spellStart"/>
      <w:r w:rsidRPr="00344F6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en-US" w:eastAsia="ru-RU"/>
        </w:rPr>
        <w:t>păstra</w:t>
      </w:r>
      <w:proofErr w:type="spellEnd"/>
      <w:r w:rsidRPr="00344F6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344F6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en-US" w:eastAsia="ru-RU"/>
        </w:rPr>
        <w:t>departe</w:t>
      </w:r>
      <w:proofErr w:type="spellEnd"/>
      <w:r w:rsidRPr="00344F6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en-US" w:eastAsia="ru-RU"/>
        </w:rPr>
        <w:t xml:space="preserve"> de </w:t>
      </w:r>
      <w:proofErr w:type="spellStart"/>
      <w:r w:rsidRPr="00344F6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en-US" w:eastAsia="ru-RU"/>
        </w:rPr>
        <w:t>alimente</w:t>
      </w:r>
      <w:proofErr w:type="spellEnd"/>
      <w:r w:rsidRPr="00344F6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344F6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en-US" w:eastAsia="ru-RU"/>
        </w:rPr>
        <w:t>băuturi</w:t>
      </w:r>
      <w:proofErr w:type="spellEnd"/>
      <w:r w:rsidRPr="00344F6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en-US" w:eastAsia="ru-RU"/>
        </w:rPr>
        <w:t xml:space="preserve">, </w:t>
      </w:r>
      <w:proofErr w:type="spellStart"/>
      <w:r w:rsidRPr="00344F6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en-US" w:eastAsia="ru-RU"/>
        </w:rPr>
        <w:t>inclusiv</w:t>
      </w:r>
      <w:proofErr w:type="spellEnd"/>
      <w:r w:rsidRPr="00344F6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344F6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en-US" w:eastAsia="ru-RU"/>
        </w:rPr>
        <w:t>și</w:t>
      </w:r>
      <w:proofErr w:type="spellEnd"/>
      <w:r w:rsidRPr="00344F6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en-US" w:eastAsia="ru-RU"/>
        </w:rPr>
        <w:t xml:space="preserve"> </w:t>
      </w:r>
      <w:proofErr w:type="spellStart"/>
      <w:r w:rsidRPr="00344F6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en-US" w:eastAsia="ru-RU"/>
        </w:rPr>
        <w:t>hrana</w:t>
      </w:r>
      <w:proofErr w:type="spellEnd"/>
      <w:r w:rsidRPr="00344F6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344F6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en-US" w:eastAsia="ru-RU"/>
        </w:rPr>
        <w:t>animalelor</w:t>
      </w:r>
      <w:proofErr w:type="spellEnd"/>
      <w:r w:rsidRPr="00344F68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lang w:val="en-US" w:eastAsia="ru-RU"/>
        </w:rPr>
        <w:t xml:space="preserve"> .</w:t>
      </w:r>
      <w:proofErr w:type="gramEnd"/>
    </w:p>
    <w:p w:rsidR="00D93819" w:rsidRDefault="00D93819" w:rsidP="00BA0975">
      <w:pPr>
        <w:spacing w:after="0" w:line="276" w:lineRule="auto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10. PRECAUȚII SPECIALE PENTRU ELIMINAREA MEDICAMENTULUI DE UZ VETERINAR NEUTILIZAT SAU A DEȘEURILOR PROVENITE DE LA MEDICAMENTUL DE UZ VETERINAR</w:t>
      </w:r>
    </w:p>
    <w:p w:rsidR="00D93819" w:rsidRPr="004F3B61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Orice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medicinal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neutilizat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sau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deşeu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provenit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din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utilizarea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unor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astfel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produse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trebuie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eliminate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în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conformitate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cu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cerinţele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locale.</w:t>
      </w:r>
      <w:r>
        <w:rPr>
          <w:rFonts w:ascii="Calibri" w:eastAsia="Calibri" w:hAnsi="Calibri" w:cs="Arial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Solicitaţi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veterinar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informaţii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referitoare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modalitatea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de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eliminare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medicamentelor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care nu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mai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sunt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necesare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Aceste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măsuri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contribuie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la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protecţia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>
        <w:rPr>
          <w:rFonts w:ascii="Times New Roman" w:eastAsia="Verdana" w:hAnsi="Times New Roman" w:cs="Times New Roman"/>
          <w:sz w:val="28"/>
          <w:szCs w:val="28"/>
          <w:lang w:val="en-US" w:eastAsia="ru-RU"/>
        </w:rPr>
        <w:t>mediului</w:t>
      </w:r>
      <w:proofErr w:type="spellEnd"/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</w:p>
    <w:p w:rsidR="00D93819" w:rsidRDefault="00D93819" w:rsidP="00BA0975">
      <w:pPr>
        <w:spacing w:after="0" w:line="276" w:lineRule="auto"/>
        <w:ind w:right="1" w:firstLine="567"/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</w:pPr>
    </w:p>
    <w:p w:rsidR="00D93819" w:rsidRDefault="00D93819" w:rsidP="00BA0975">
      <w:pPr>
        <w:spacing w:after="0" w:line="276" w:lineRule="auto"/>
        <w:ind w:right="1"/>
        <w:rPr>
          <w:rFonts w:ascii="Times New Roman" w:eastAsia="Calibri" w:hAnsi="Times New Roman" w:cs="Times New Roman"/>
          <w:bCs/>
          <w:i/>
          <w:sz w:val="28"/>
          <w:szCs w:val="28"/>
          <w:lang w:val="ro-RO" w:eastAsia="ru-RU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 xml:space="preserve">11. ATENȚIONĂRI SPECIALE </w:t>
      </w:r>
    </w:p>
    <w:p w:rsidR="00D93819" w:rsidRDefault="00344F68" w:rsidP="00BA0975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Nu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sunt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>.</w:t>
      </w:r>
      <w:r w:rsidR="00F85927"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  <w:t xml:space="preserve"> </w:t>
      </w:r>
    </w:p>
    <w:p w:rsidR="00F85927" w:rsidRDefault="00F85927" w:rsidP="00BA0975">
      <w:pPr>
        <w:spacing w:after="0" w:line="276" w:lineRule="auto"/>
        <w:ind w:right="1"/>
        <w:rPr>
          <w:rFonts w:ascii="Times New Roman" w:eastAsia="Calibri" w:hAnsi="Times New Roman" w:cs="Times New Roman"/>
          <w:color w:val="000000"/>
          <w:sz w:val="28"/>
          <w:szCs w:val="28"/>
          <w:lang w:val="en-US" w:eastAsia="ru-RU"/>
        </w:rPr>
      </w:pPr>
    </w:p>
    <w:p w:rsidR="00D93819" w:rsidRPr="00F504DD" w:rsidRDefault="00D93819" w:rsidP="00F504DD">
      <w:pPr>
        <w:tabs>
          <w:tab w:val="left" w:pos="686"/>
        </w:tabs>
        <w:spacing w:after="24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12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. PERIOADA DE VALABILITATE</w:t>
      </w:r>
      <w:r w:rsidR="00E90CD4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                   </w:t>
      </w:r>
      <w:r w:rsidR="00F504DD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36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 luni</w:t>
      </w:r>
      <w:r w:rsidRPr="00F504DD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.</w:t>
      </w:r>
      <w:r w:rsidR="00F504DD" w:rsidRPr="00F504DD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</w:t>
      </w:r>
      <w:r w:rsidR="00F504DD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="00F504DD" w:rsidRPr="00F504DD">
        <w:rPr>
          <w:rFonts w:ascii="Times New Roman" w:eastAsia="Verdana" w:hAnsi="Times New Roman" w:cs="Times New Roman"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              </w:t>
      </w:r>
      <w:r>
        <w:rPr>
          <w:rFonts w:ascii="Times New Roman" w:eastAsia="Verdana" w:hAnsi="Times New Roman" w:cs="Times New Roman"/>
          <w:sz w:val="28"/>
          <w:szCs w:val="28"/>
          <w:lang w:val="ro-RO" w:eastAsia="ru-RU"/>
        </w:rPr>
        <w:t>A nu se utiliza după expirarea termenului de valabilitate indicat pe ambalaj</w:t>
      </w:r>
      <w:r w:rsidR="008C639E">
        <w:rPr>
          <w:rFonts w:ascii="Times New Roman" w:eastAsia="Verdana" w:hAnsi="Times New Roman" w:cs="Times New Roman"/>
          <w:sz w:val="28"/>
          <w:szCs w:val="28"/>
          <w:lang w:val="ro-RO" w:eastAsia="ru-RU"/>
        </w:rPr>
        <w:t>.</w:t>
      </w:r>
    </w:p>
    <w:p w:rsidR="00E90CD4" w:rsidRDefault="00D93819" w:rsidP="00F504DD">
      <w:pPr>
        <w:spacing w:after="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13. STATUT LEGAL </w:t>
      </w:r>
      <w:r w:rsidR="00F504D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             - 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se eliberează </w:t>
      </w:r>
      <w:r w:rsidR="00344F68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fără</w:t>
      </w:r>
      <w:r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 xml:space="preserve"> prescripție veterinare.</w:t>
      </w: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</w:t>
      </w:r>
    </w:p>
    <w:p w:rsidR="00E90CD4" w:rsidRDefault="00E90CD4" w:rsidP="00F504DD">
      <w:pPr>
        <w:spacing w:after="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</w:p>
    <w:p w:rsidR="00344F68" w:rsidRPr="00344F68" w:rsidRDefault="00D93819" w:rsidP="00344F68">
      <w:pPr>
        <w:spacing w:after="0" w:line="276" w:lineRule="auto"/>
        <w:ind w:right="1"/>
        <w:rPr>
          <w:rFonts w:ascii="Times New Roman" w:eastAsia="Times New Roman" w:hAnsi="Times New Roman" w:cs="Times New Roman"/>
          <w:i/>
          <w:color w:val="00000A"/>
          <w:kern w:val="1"/>
          <w:sz w:val="28"/>
          <w:szCs w:val="28"/>
          <w:lang w:val="ro-RO" w:eastAsia="zh-CN"/>
        </w:rPr>
      </w:pPr>
      <w:r w:rsidRPr="00F504D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lastRenderedPageBreak/>
        <w:t xml:space="preserve">14. </w:t>
      </w:r>
      <w:r w:rsidRPr="00F504DD">
        <w:rPr>
          <w:rFonts w:ascii="Times New Roman" w:eastAsia="Calibri" w:hAnsi="Times New Roman" w:cs="Times New Roman"/>
          <w:b/>
          <w:color w:val="000000"/>
          <w:sz w:val="28"/>
          <w:szCs w:val="28"/>
          <w:lang w:val="ro-RO" w:eastAsia="ru-RU"/>
        </w:rPr>
        <w:t>NATURA ȘI COMPOZIȚIA AMBALAJULUI  PRIMAR</w:t>
      </w:r>
      <w:r w:rsidR="00F504DD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</w:t>
      </w:r>
      <w:proofErr w:type="spellStart"/>
      <w:r w:rsidR="00344F68" w:rsidRPr="00344F6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Pungi</w:t>
      </w:r>
      <w:proofErr w:type="spellEnd"/>
      <w:r w:rsidR="00344F68" w:rsidRPr="00344F6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 laminate de 5, 10, 500 g, </w:t>
      </w:r>
      <w:proofErr w:type="spellStart"/>
      <w:r w:rsidR="00344F68" w:rsidRPr="00344F6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flacoane</w:t>
      </w:r>
      <w:proofErr w:type="spellEnd"/>
      <w:r w:rsidR="00344F68" w:rsidRPr="00344F6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</w:t>
      </w:r>
      <w:proofErr w:type="spellStart"/>
      <w:r w:rsidR="00344F68" w:rsidRPr="00344F6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polimer</w:t>
      </w:r>
      <w:proofErr w:type="spellEnd"/>
      <w:r w:rsidR="00344F68" w:rsidRPr="00344F6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30, 40, 50, 100 g, </w:t>
      </w:r>
      <w:proofErr w:type="spellStart"/>
      <w:r w:rsidR="00344F68" w:rsidRPr="00344F6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saci</w:t>
      </w:r>
      <w:proofErr w:type="spellEnd"/>
      <w:r w:rsidR="00344F68" w:rsidRPr="00344F6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</w:t>
      </w:r>
      <w:proofErr w:type="spellStart"/>
      <w:r w:rsidR="00344F68" w:rsidRPr="00344F6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>polimer</w:t>
      </w:r>
      <w:proofErr w:type="spellEnd"/>
      <w:r w:rsidR="00344F68" w:rsidRPr="00344F68">
        <w:rPr>
          <w:rFonts w:ascii="Times New Roman" w:eastAsia="Times New Roman" w:hAnsi="Times New Roman" w:cs="Times New Roman"/>
          <w:color w:val="00000A"/>
          <w:kern w:val="1"/>
          <w:sz w:val="28"/>
          <w:szCs w:val="28"/>
          <w:lang w:val="en-US" w:eastAsia="zh-CN"/>
        </w:rPr>
        <w:t xml:space="preserve"> de 10, 20 kg.</w:t>
      </w:r>
    </w:p>
    <w:p w:rsidR="00F504DD" w:rsidRPr="00F504DD" w:rsidRDefault="00F504DD" w:rsidP="00F504DD">
      <w:pPr>
        <w:spacing w:after="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</w:p>
    <w:p w:rsidR="00D93819" w:rsidRPr="009E43F9" w:rsidRDefault="00D93819" w:rsidP="009E43F9">
      <w:pPr>
        <w:spacing w:after="240" w:line="276" w:lineRule="auto"/>
        <w:ind w:right="1"/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</w:pPr>
      <w:r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>15. DATA ULTIMEI REVIZUIRI A TEXTULUI</w:t>
      </w:r>
      <w:r w:rsidR="009E43F9">
        <w:rPr>
          <w:rFonts w:ascii="Times New Roman" w:eastAsia="Verdana" w:hAnsi="Times New Roman" w:cs="Times New Roman"/>
          <w:b/>
          <w:sz w:val="28"/>
          <w:szCs w:val="28"/>
          <w:lang w:val="ro-RO" w:eastAsia="ru-RU"/>
        </w:rPr>
        <w:t xml:space="preserve">                                                         </w:t>
      </w:r>
      <w:r w:rsidR="00F504DD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11</w:t>
      </w:r>
      <w:r w:rsidR="00BA0975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.20</w:t>
      </w:r>
      <w:r w:rsidR="00F504DD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2</w:t>
      </w:r>
      <w:r w:rsidR="008C639E">
        <w:rPr>
          <w:rFonts w:ascii="Times New Roman" w:eastAsia="Verdana" w:hAnsi="Times New Roman" w:cs="Times New Roman"/>
          <w:i/>
          <w:sz w:val="28"/>
          <w:szCs w:val="28"/>
          <w:lang w:val="ro-RO" w:eastAsia="ru-RU"/>
        </w:rPr>
        <w:t>2</w:t>
      </w:r>
    </w:p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</w:pPr>
      <w:bookmarkStart w:id="0" w:name="page2"/>
      <w:bookmarkEnd w:id="0"/>
      <w:r>
        <w:rPr>
          <w:rFonts w:ascii="Times New Roman" w:eastAsia="Calibri" w:hAnsi="Times New Roman" w:cs="Times New Roman"/>
          <w:bCs/>
          <w:sz w:val="28"/>
          <w:szCs w:val="28"/>
          <w:lang w:val="ro-RO" w:eastAsia="ru-RU"/>
        </w:rPr>
        <w:t>NUMAI PENTRU UZ VETERINAR</w:t>
      </w:r>
    </w:p>
    <w:p w:rsidR="00D93819" w:rsidRDefault="00D93819" w:rsidP="00BA0975">
      <w:pPr>
        <w:spacing w:after="0" w:line="276" w:lineRule="auto"/>
        <w:ind w:right="1" w:firstLine="567"/>
        <w:jc w:val="center"/>
        <w:rPr>
          <w:rFonts w:ascii="Times New Roman" w:eastAsia="Times New Roman" w:hAnsi="Times New Roman" w:cs="Times New Roman"/>
          <w:sz w:val="20"/>
          <w:szCs w:val="20"/>
          <w:lang w:val="ro-RO" w:eastAsia="ru-RU"/>
        </w:rPr>
      </w:pP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D93819" w:rsidRPr="006F2D34" w:rsidRDefault="006F2D34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color w:val="5B9BD5" w:themeColor="accent1"/>
          <w:sz w:val="28"/>
          <w:szCs w:val="28"/>
          <w:lang w:val="ro-RO" w:eastAsia="ru-RU"/>
        </w:rPr>
      </w:pPr>
      <w:bookmarkStart w:id="1" w:name="_GoBack"/>
      <w:r w:rsidRPr="006F2D34">
        <w:rPr>
          <w:rFonts w:ascii="Times New Roman" w:eastAsia="Times New Roman" w:hAnsi="Times New Roman" w:cs="Times New Roman"/>
          <w:bCs/>
          <w:iCs/>
          <w:color w:val="5B9BD5" w:themeColor="accent1"/>
          <w:sz w:val="28"/>
          <w:szCs w:val="28"/>
          <w:lang w:val="ro-RO" w:eastAsia="ru-RU"/>
        </w:rPr>
        <w:t>https://agroolkar.com.ua/ru/production/prisypka-dlya-ran-2-s-jodoformom/</w:t>
      </w:r>
    </w:p>
    <w:p w:rsidR="00D93819" w:rsidRDefault="00D93819" w:rsidP="00BA0975">
      <w:pPr>
        <w:spacing w:after="0" w:line="276" w:lineRule="auto"/>
        <w:ind w:firstLine="426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val="ro-RO" w:eastAsia="ru-RU"/>
        </w:rPr>
      </w:pPr>
    </w:p>
    <w:p w:rsidR="00D93819" w:rsidRPr="006F2D34" w:rsidRDefault="00D93819" w:rsidP="00BA0975">
      <w:pPr>
        <w:spacing w:line="276" w:lineRule="auto"/>
        <w:rPr>
          <w:lang w:val="ro-RO"/>
        </w:rPr>
      </w:pPr>
    </w:p>
    <w:p w:rsidR="006F2D34" w:rsidRPr="006F2D34" w:rsidRDefault="006F2D34" w:rsidP="006F2D34">
      <w:pPr>
        <w:spacing w:line="276" w:lineRule="auto"/>
        <w:rPr>
          <w:b/>
          <w:lang w:val="ro-RO"/>
        </w:rPr>
      </w:pPr>
    </w:p>
    <w:p w:rsidR="006F2D34" w:rsidRPr="006F2D34" w:rsidRDefault="006F2D34" w:rsidP="006F2D34">
      <w:pPr>
        <w:spacing w:line="276" w:lineRule="auto"/>
        <w:rPr>
          <w:lang w:val="en-US"/>
        </w:rPr>
      </w:pPr>
    </w:p>
    <w:p w:rsidR="006F2D34" w:rsidRPr="006F2D34" w:rsidRDefault="006F2D34" w:rsidP="006F2D34">
      <w:pPr>
        <w:spacing w:line="276" w:lineRule="auto"/>
        <w:rPr>
          <w:lang w:val="en-US"/>
        </w:rPr>
      </w:pPr>
    </w:p>
    <w:p w:rsidR="006F2D34" w:rsidRPr="006F2D34" w:rsidRDefault="006F2D34" w:rsidP="006F2D34">
      <w:pPr>
        <w:spacing w:line="276" w:lineRule="auto"/>
        <w:rPr>
          <w:lang w:val="en-US"/>
        </w:rPr>
      </w:pPr>
    </w:p>
    <w:p w:rsidR="006F2D34" w:rsidRPr="006F2D34" w:rsidRDefault="006F2D34" w:rsidP="006F2D34">
      <w:pPr>
        <w:spacing w:line="276" w:lineRule="auto"/>
        <w:rPr>
          <w:lang w:val="en-US"/>
        </w:rPr>
      </w:pPr>
      <w:r w:rsidRPr="006F2D34">
        <w:drawing>
          <wp:inline distT="0" distB="0" distL="0" distR="0" wp14:anchorId="33BBC45E" wp14:editId="45691E5E">
            <wp:extent cx="1116330" cy="861695"/>
            <wp:effectExtent l="0" t="0" r="7620" b="0"/>
            <wp:docPr id="1" name="Рисунок 1" descr="https://agroolkar.com.ua/wp-content/uploads/2017/07/c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groolkar.com.ua/wp-content/uploads/2017/07/cat-min-ho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2D34">
        <w:t xml:space="preserve"> </w:t>
      </w:r>
      <w:r w:rsidRPr="006F2D34">
        <w:drawing>
          <wp:inline distT="0" distB="0" distL="0" distR="0" wp14:anchorId="6CBEDC47" wp14:editId="711591B7">
            <wp:extent cx="1046480" cy="861695"/>
            <wp:effectExtent l="0" t="0" r="1270" b="0"/>
            <wp:docPr id="2" name="Рисунок 2" descr="https://agroolkar.com.ua/wp-content/uploads/2017/07/do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agroolkar.com.ua/wp-content/uploads/2017/07/dog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648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2D34">
        <w:drawing>
          <wp:inline distT="0" distB="0" distL="0" distR="0" wp14:anchorId="6384187B" wp14:editId="5DAC2264">
            <wp:extent cx="1072515" cy="861695"/>
            <wp:effectExtent l="0" t="0" r="0" b="0"/>
            <wp:docPr id="3" name="Рисунок 3" descr="https://agroolkar.com.ua/wp-content/uploads/2017/07/sheep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groolkar.com.ua/wp-content/uploads/2017/07/sheep-min-hov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2D34">
        <w:drawing>
          <wp:inline distT="0" distB="0" distL="0" distR="0" wp14:anchorId="2FB02BE6" wp14:editId="1490DAAB">
            <wp:extent cx="843915" cy="861695"/>
            <wp:effectExtent l="0" t="0" r="0" b="0"/>
            <wp:docPr id="4" name="Рисунок 4" descr="https://agroolkar.com.ua/wp-content/uploads/2017/07/goa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groolkar.com.ua/wp-content/uploads/2017/07/goat-min-hov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391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2D34">
        <w:t xml:space="preserve"> </w:t>
      </w:r>
      <w:r w:rsidRPr="006F2D34">
        <w:drawing>
          <wp:inline distT="0" distB="0" distL="0" distR="0" wp14:anchorId="142189DF" wp14:editId="65B2E8E1">
            <wp:extent cx="1116330" cy="861695"/>
            <wp:effectExtent l="0" t="0" r="7620" b="0"/>
            <wp:docPr id="5" name="Рисунок 5" descr="https://agroolkar.com.ua/wp-content/uploads/2017/07/cow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groolkar.com.ua/wp-content/uploads/2017/07/cow-min-hov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33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2D34">
        <w:t xml:space="preserve"> </w:t>
      </w:r>
      <w:r w:rsidRPr="006F2D34">
        <w:drawing>
          <wp:inline distT="0" distB="0" distL="0" distR="0" wp14:anchorId="1B9CFAC6" wp14:editId="704D3B25">
            <wp:extent cx="1266190" cy="861695"/>
            <wp:effectExtent l="0" t="0" r="0" b="0"/>
            <wp:docPr id="6" name="Рисунок 6" descr="https://agroolkar.com.ua/wp-content/uploads/2017/07/pig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groolkar.com.ua/wp-content/uploads/2017/07/pig-min-hov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19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2D34">
        <w:drawing>
          <wp:inline distT="0" distB="0" distL="0" distR="0" wp14:anchorId="5DE2E3A4" wp14:editId="6443E550">
            <wp:extent cx="942975" cy="857250"/>
            <wp:effectExtent l="0" t="0" r="9525" b="0"/>
            <wp:docPr id="7" name="Рисунок 7" descr="https://agroolkar.com.ua/wp-content/uploads/2017/07/horse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groolkar.com.ua/wp-content/uploads/2017/07/horse-min-hov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p w:rsidR="006F2D34" w:rsidRPr="006F2D34" w:rsidRDefault="006F2D34" w:rsidP="006F2D34">
      <w:pPr>
        <w:spacing w:line="276" w:lineRule="auto"/>
        <w:rPr>
          <w:lang w:val="ro-RO"/>
        </w:rPr>
      </w:pPr>
    </w:p>
    <w:p w:rsidR="005F650E" w:rsidRPr="006F2D34" w:rsidRDefault="005F650E" w:rsidP="00BA0975">
      <w:pPr>
        <w:spacing w:line="276" w:lineRule="auto"/>
        <w:rPr>
          <w:lang w:val="ro-RO"/>
        </w:rPr>
      </w:pPr>
    </w:p>
    <w:sectPr w:rsidR="005F650E" w:rsidRPr="006F2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6E87CCC"/>
    <w:lvl w:ilvl="0" w:tplc="FFFFFFFF">
      <w:start w:val="1"/>
      <w:numFmt w:val="bullet"/>
      <w:lvlText w:val="-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2604E02"/>
    <w:multiLevelType w:val="hybridMultilevel"/>
    <w:tmpl w:val="B00C52C6"/>
    <w:lvl w:ilvl="0" w:tplc="FFFFFFFF">
      <w:start w:val="1"/>
      <w:numFmt w:val="bullet"/>
      <w:lvlText w:val="-"/>
      <w:lvlJc w:val="left"/>
      <w:pPr>
        <w:ind w:left="1287" w:hanging="360"/>
      </w:p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F924F47"/>
    <w:multiLevelType w:val="hybridMultilevel"/>
    <w:tmpl w:val="3F365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AD0DED"/>
    <w:multiLevelType w:val="hybridMultilevel"/>
    <w:tmpl w:val="B90ED014"/>
    <w:lvl w:ilvl="0" w:tplc="FFFFFFFF">
      <w:start w:val="1"/>
      <w:numFmt w:val="bullet"/>
      <w:lvlText w:val="-"/>
      <w:lvlJc w:val="left"/>
      <w:pPr>
        <w:ind w:left="727" w:hanging="360"/>
      </w:pPr>
    </w:lvl>
    <w:lvl w:ilvl="1" w:tplc="04090003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E9F"/>
    <w:rsid w:val="00082838"/>
    <w:rsid w:val="0020086B"/>
    <w:rsid w:val="00224E9F"/>
    <w:rsid w:val="002C3D60"/>
    <w:rsid w:val="00344F68"/>
    <w:rsid w:val="00373E67"/>
    <w:rsid w:val="003B34BA"/>
    <w:rsid w:val="004A0B0C"/>
    <w:rsid w:val="00504A86"/>
    <w:rsid w:val="005F1105"/>
    <w:rsid w:val="005F650E"/>
    <w:rsid w:val="006C3FDF"/>
    <w:rsid w:val="006F2D34"/>
    <w:rsid w:val="007068AD"/>
    <w:rsid w:val="007A4970"/>
    <w:rsid w:val="007D1829"/>
    <w:rsid w:val="008C639E"/>
    <w:rsid w:val="00905854"/>
    <w:rsid w:val="009E43F9"/>
    <w:rsid w:val="00A06EF4"/>
    <w:rsid w:val="00A40486"/>
    <w:rsid w:val="00B95A7C"/>
    <w:rsid w:val="00BA0975"/>
    <w:rsid w:val="00BE1AB3"/>
    <w:rsid w:val="00BF3001"/>
    <w:rsid w:val="00C716D5"/>
    <w:rsid w:val="00D92C9A"/>
    <w:rsid w:val="00D93819"/>
    <w:rsid w:val="00DE53AA"/>
    <w:rsid w:val="00E90CD4"/>
    <w:rsid w:val="00EB06A5"/>
    <w:rsid w:val="00F504DD"/>
    <w:rsid w:val="00F85927"/>
    <w:rsid w:val="00FF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0E56C5-8443-48AE-9E3D-466444D71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3819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lqj4b">
    <w:name w:val="jlqj4b"/>
    <w:basedOn w:val="a0"/>
    <w:rsid w:val="00D93819"/>
  </w:style>
  <w:style w:type="paragraph" w:styleId="a3">
    <w:name w:val="No Spacing"/>
    <w:uiPriority w:val="1"/>
    <w:qFormat/>
    <w:rsid w:val="00D93819"/>
    <w:pPr>
      <w:spacing w:after="0" w:line="240" w:lineRule="auto"/>
    </w:pPr>
  </w:style>
  <w:style w:type="table" w:styleId="a4">
    <w:name w:val="Table Grid"/>
    <w:basedOn w:val="a1"/>
    <w:uiPriority w:val="59"/>
    <w:rsid w:val="00D938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B95A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3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dcterms:created xsi:type="dcterms:W3CDTF">2021-01-29T11:41:00Z</dcterms:created>
  <dcterms:modified xsi:type="dcterms:W3CDTF">2025-03-19T12:13:00Z</dcterms:modified>
</cp:coreProperties>
</file>