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8D1" w:rsidRPr="009D2BE5" w:rsidRDefault="004438D1" w:rsidP="004438D1">
      <w:pPr>
        <w:shd w:val="clear" w:color="auto" w:fill="FFFFFF"/>
        <w:spacing w:line="276" w:lineRule="auto"/>
        <w:ind w:right="1" w:firstLine="567"/>
        <w:jc w:val="right"/>
        <w:rPr>
          <w:rFonts w:ascii="Times New Roman" w:hAnsi="Times New Roman" w:cs="Times New Roman"/>
          <w:b/>
          <w:bCs/>
          <w:color w:val="000000"/>
          <w:spacing w:val="-1"/>
          <w:sz w:val="22"/>
          <w:szCs w:val="28"/>
          <w:lang w:val="ro-RO" w:eastAsia="en-US"/>
        </w:rPr>
      </w:pPr>
    </w:p>
    <w:p w:rsidR="004438D1" w:rsidRPr="009D2BE5" w:rsidRDefault="004438D1" w:rsidP="004438D1">
      <w:pPr>
        <w:spacing w:line="269" w:lineRule="exact"/>
        <w:ind w:right="1" w:firstLine="567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4438D1" w:rsidRPr="009805B2" w:rsidRDefault="004438D1" w:rsidP="004438D1">
      <w:pPr>
        <w:spacing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b/>
          <w:sz w:val="28"/>
          <w:szCs w:val="28"/>
          <w:lang w:val="ro-RO"/>
        </w:rPr>
        <w:t>PROSPECTUL MEDICAMENTULUI DE UZ VETERINAR</w:t>
      </w:r>
    </w:p>
    <w:p w:rsidR="004438D1" w:rsidRPr="009805B2" w:rsidRDefault="004438D1" w:rsidP="004438D1">
      <w:pPr>
        <w:spacing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/>
        </w:rPr>
      </w:pPr>
    </w:p>
    <w:p w:rsidR="004438D1" w:rsidRPr="004438D1" w:rsidRDefault="004438D1" w:rsidP="004438D1">
      <w:pPr>
        <w:spacing w:line="0" w:lineRule="atLeast"/>
        <w:ind w:right="1" w:firstLine="567"/>
        <w:jc w:val="center"/>
        <w:rPr>
          <w:rFonts w:ascii="Times New Roman" w:eastAsia="Verdana" w:hAnsi="Times New Roman" w:cs="Times New Roman"/>
          <w:b/>
          <w:i/>
          <w:sz w:val="28"/>
          <w:szCs w:val="28"/>
          <w:lang w:val="ro-RO"/>
        </w:rPr>
      </w:pPr>
      <w:r w:rsidRPr="004438D1">
        <w:rPr>
          <w:rFonts w:ascii="Times New Roman" w:eastAsia="Verdana" w:hAnsi="Times New Roman" w:cs="Times New Roman"/>
          <w:b/>
          <w:i/>
          <w:sz w:val="28"/>
          <w:szCs w:val="28"/>
          <w:lang w:val="ro-RO"/>
        </w:rPr>
        <w:t>FENBENDAZOL 22,2% granulat -  uz veterinar</w:t>
      </w:r>
    </w:p>
    <w:p w:rsidR="004438D1" w:rsidRPr="009805B2" w:rsidRDefault="004438D1" w:rsidP="004438D1">
      <w:pPr>
        <w:spacing w:line="0" w:lineRule="atLeast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</w:p>
    <w:p w:rsidR="004438D1" w:rsidRPr="009805B2" w:rsidRDefault="004438D1" w:rsidP="004438D1">
      <w:pPr>
        <w:spacing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4438D1" w:rsidRPr="009805B2" w:rsidRDefault="004438D1" w:rsidP="004438D1">
      <w:pPr>
        <w:spacing w:line="238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b/>
          <w:sz w:val="28"/>
          <w:szCs w:val="28"/>
          <w:lang w:val="ro-RO"/>
        </w:rPr>
        <w:t>Citiţi cu atenţie şi în întregime acest prospect înainte de a începe să</w:t>
      </w:r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r w:rsidRPr="009805B2">
        <w:rPr>
          <w:rFonts w:ascii="Times New Roman" w:eastAsia="Verdana" w:hAnsi="Times New Roman" w:cs="Times New Roman"/>
          <w:b/>
          <w:sz w:val="28"/>
          <w:szCs w:val="28"/>
          <w:lang w:val="ro-RO"/>
        </w:rPr>
        <w:t xml:space="preserve">utilizaţi acest medicament de uz veterinar deoarece conţine informaţii importante pentru dumneavoastră. </w:t>
      </w:r>
    </w:p>
    <w:p w:rsidR="004438D1" w:rsidRPr="009805B2" w:rsidRDefault="004438D1" w:rsidP="004438D1">
      <w:pPr>
        <w:spacing w:line="5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4438D1" w:rsidRPr="009805B2" w:rsidRDefault="004438D1" w:rsidP="004438D1">
      <w:pPr>
        <w:numPr>
          <w:ilvl w:val="0"/>
          <w:numId w:val="1"/>
        </w:numPr>
        <w:tabs>
          <w:tab w:val="left" w:pos="567"/>
        </w:tabs>
        <w:spacing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>Păstraţi acest prospect. S-ar putea să fie necesar să-l recitiţi.</w:t>
      </w:r>
    </w:p>
    <w:p w:rsidR="004438D1" w:rsidRPr="009805B2" w:rsidRDefault="004438D1" w:rsidP="004438D1">
      <w:pPr>
        <w:spacing w:line="2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</w:p>
    <w:p w:rsidR="004438D1" w:rsidRPr="009805B2" w:rsidRDefault="004438D1" w:rsidP="004438D1">
      <w:pPr>
        <w:numPr>
          <w:ilvl w:val="0"/>
          <w:numId w:val="1"/>
        </w:numPr>
        <w:tabs>
          <w:tab w:val="left" w:pos="567"/>
        </w:tabs>
        <w:spacing w:line="237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Dacă aveţi orice întrebări suplimentare, adresaţi-vă medicului veterinar sau farmacistului.  </w:t>
      </w:r>
    </w:p>
    <w:p w:rsidR="004438D1" w:rsidRPr="009805B2" w:rsidRDefault="004438D1" w:rsidP="004438D1">
      <w:pPr>
        <w:spacing w:line="6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</w:p>
    <w:p w:rsidR="004438D1" w:rsidRPr="009805B2" w:rsidRDefault="004438D1" w:rsidP="004438D1">
      <w:pPr>
        <w:numPr>
          <w:ilvl w:val="0"/>
          <w:numId w:val="1"/>
        </w:numPr>
        <w:tabs>
          <w:tab w:val="left" w:pos="567"/>
        </w:tabs>
        <w:spacing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>Dacă s-au manifestat orice reacţii adverse, adresaţi-vă medicului veterinar, farmacistului veterinar sau Agenției Naționale pentru Siguranța Alimentelor</w:t>
      </w:r>
    </w:p>
    <w:p w:rsidR="004438D1" w:rsidRPr="009805B2" w:rsidRDefault="004438D1" w:rsidP="004438D1">
      <w:pPr>
        <w:numPr>
          <w:ilvl w:val="0"/>
          <w:numId w:val="1"/>
        </w:numPr>
        <w:ind w:firstLine="567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Acestea includ orice posibile reacţii adverse nemenţionate în acest prospect. </w:t>
      </w:r>
    </w:p>
    <w:p w:rsidR="004438D1" w:rsidRPr="009805B2" w:rsidRDefault="004438D1" w:rsidP="004438D1">
      <w:pPr>
        <w:spacing w:before="24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i/>
          <w:sz w:val="28"/>
          <w:szCs w:val="28"/>
          <w:lang w:val="ro-RO"/>
        </w:rPr>
        <w:t>Suplimentar pentru medicamentul de uz veterinar disponibil numai cu prescripţie veterinară:</w:t>
      </w:r>
    </w:p>
    <w:p w:rsidR="004438D1" w:rsidRPr="009805B2" w:rsidRDefault="004438D1" w:rsidP="004438D1">
      <w:pPr>
        <w:numPr>
          <w:ilvl w:val="0"/>
          <w:numId w:val="2"/>
        </w:numPr>
        <w:spacing w:after="240" w:line="0" w:lineRule="atLeast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>Acest medicament de uz veterinar a fost prescris numai pentru animalele dumneavoastră. Nu trebuie să-l daţi altor persoane, care îl pot utiliza greșit.</w:t>
      </w:r>
    </w:p>
    <w:p w:rsidR="004438D1" w:rsidRPr="009805B2" w:rsidRDefault="004438D1" w:rsidP="004438D1">
      <w:pPr>
        <w:spacing w:line="3" w:lineRule="exact"/>
        <w:ind w:right="1" w:firstLine="567"/>
        <w:rPr>
          <w:rFonts w:ascii="Verdana" w:eastAsia="Verdana" w:hAnsi="Verdana"/>
          <w:sz w:val="28"/>
          <w:szCs w:val="28"/>
          <w:lang w:val="ro-RO"/>
        </w:rPr>
      </w:pPr>
    </w:p>
    <w:p w:rsidR="004438D1" w:rsidRPr="009805B2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1. DENUMIREA ȘI ADRESA DEȚINĂTORULUI CERTIFICATULUI DE ÎNREGISTRARE ȘI ALE PRODUCĂTORULUI/FABRICANTULUI RESPONSABIL PENTRU ELIBERAREA SERIILOR MEDICAMENTULUI DE UZ VETERINAR</w:t>
      </w:r>
    </w:p>
    <w:p w:rsidR="004438D1" w:rsidRPr="009805B2" w:rsidRDefault="004438D1" w:rsidP="004438D1">
      <w:pPr>
        <w:ind w:left="7" w:right="820"/>
        <w:rPr>
          <w:rFonts w:ascii="Times New Roman" w:eastAsia="Verdana" w:hAnsi="Times New Roman" w:cs="Times New Roman"/>
          <w:i/>
          <w:sz w:val="28"/>
          <w:szCs w:val="28"/>
          <w:lang w:val="en-US"/>
        </w:rPr>
      </w:pPr>
      <w:r w:rsidRPr="009805B2">
        <w:rPr>
          <w:rFonts w:ascii="Times New Roman" w:eastAsia="Verdana" w:hAnsi="Times New Roman" w:cs="Times New Roman"/>
          <w:i/>
          <w:sz w:val="28"/>
          <w:szCs w:val="28"/>
          <w:lang w:val="ro-RO"/>
        </w:rPr>
        <w:t>Numele şi adresa:</w:t>
      </w:r>
      <w:r w:rsidRPr="009805B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>S.A "</w:t>
      </w:r>
      <w:proofErr w:type="spellStart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>Farmavet</w:t>
      </w:r>
      <w:proofErr w:type="spellEnd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 xml:space="preserve">", MD-2059, </w:t>
      </w:r>
      <w:proofErr w:type="spellStart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>Republica</w:t>
      </w:r>
      <w:proofErr w:type="spellEnd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 xml:space="preserve"> Moldova, </w:t>
      </w:r>
      <w:proofErr w:type="spellStart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>Chișinău</w:t>
      </w:r>
      <w:proofErr w:type="spellEnd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>Petricani</w:t>
      </w:r>
      <w:proofErr w:type="spellEnd"/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 xml:space="preserve"> 198.                     </w:t>
      </w:r>
    </w:p>
    <w:p w:rsidR="004438D1" w:rsidRPr="009805B2" w:rsidRDefault="004438D1" w:rsidP="004438D1">
      <w:pPr>
        <w:ind w:left="7"/>
        <w:rPr>
          <w:rFonts w:ascii="Times New Roman" w:eastAsia="Verdana" w:hAnsi="Times New Roman" w:cs="Times New Roman"/>
          <w:i/>
          <w:sz w:val="28"/>
          <w:szCs w:val="28"/>
          <w:lang w:val="en-US"/>
        </w:rPr>
      </w:pPr>
      <w:r w:rsidRPr="009805B2">
        <w:rPr>
          <w:rFonts w:ascii="Times New Roman" w:eastAsia="Verdana" w:hAnsi="Times New Roman" w:cs="Times New Roman"/>
          <w:i/>
          <w:sz w:val="28"/>
          <w:szCs w:val="28"/>
          <w:lang w:val="ro-RO"/>
        </w:rPr>
        <w:t>Telefon:</w:t>
      </w:r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 xml:space="preserve"> 31-72-70; 31-72-67; 99-92-89;</w:t>
      </w:r>
    </w:p>
    <w:p w:rsidR="004438D1" w:rsidRPr="009805B2" w:rsidRDefault="004438D1" w:rsidP="004438D1">
      <w:pPr>
        <w:ind w:left="7"/>
        <w:rPr>
          <w:rFonts w:ascii="Times New Roman" w:eastAsia="Verdana" w:hAnsi="Times New Roman" w:cs="Times New Roman"/>
          <w:i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i/>
          <w:sz w:val="28"/>
          <w:szCs w:val="28"/>
          <w:lang w:val="en-US"/>
        </w:rPr>
        <w:t xml:space="preserve">Fax:31-72-68; </w:t>
      </w:r>
      <w:r>
        <w:rPr>
          <w:rFonts w:ascii="Times New Roman" w:eastAsia="Verdana" w:hAnsi="Times New Roman" w:cs="Times New Roman"/>
          <w:i/>
          <w:sz w:val="28"/>
          <w:szCs w:val="28"/>
          <w:lang w:val="ro-RO"/>
        </w:rPr>
        <w:t>e-mail: farmavet2017@gmail.com</w:t>
      </w:r>
    </w:p>
    <w:p w:rsidR="004438D1" w:rsidRPr="009805B2" w:rsidRDefault="004438D1" w:rsidP="004438D1">
      <w:pPr>
        <w:spacing w:line="271" w:lineRule="exact"/>
        <w:ind w:right="1" w:firstLine="567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4438D1" w:rsidRPr="009805B2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2. DENUMIREA MEDICAMENTULUI DE UZ VETERINAR, CONCENTRAȚIA ȘI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FORMA FARMACEUTICĂ ALE ACESTUIA</w:t>
      </w:r>
    </w:p>
    <w:p w:rsidR="004438D1" w:rsidRPr="001C6144" w:rsidRDefault="004438D1" w:rsidP="004438D1">
      <w:pPr>
        <w:ind w:right="20"/>
        <w:rPr>
          <w:rFonts w:ascii="Times New Roman" w:eastAsia="Cambria" w:hAnsi="Times New Roman" w:cs="Times New Roman"/>
          <w:sz w:val="28"/>
          <w:szCs w:val="28"/>
          <w:lang w:val="ro-RO" w:eastAsia="en-US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Substanța activă</w:t>
      </w:r>
      <w:r w:rsidRPr="009805B2">
        <w:rPr>
          <w:rFonts w:ascii="Times New Roman" w:hAnsi="Times New Roman" w:cs="Times New Roman"/>
          <w:color w:val="000000"/>
          <w:sz w:val="28"/>
          <w:szCs w:val="28"/>
          <w:lang w:val="ro-RO"/>
        </w:rPr>
        <w:t>:</w:t>
      </w:r>
      <w:r w:rsidRPr="009805B2">
        <w:rPr>
          <w:rFonts w:ascii="Times New Roman" w:eastAsia="Cambria" w:hAnsi="Times New Roman" w:cs="Times New Roman"/>
          <w:sz w:val="28"/>
          <w:szCs w:val="28"/>
          <w:lang w:val="ro-RO" w:eastAsia="en-US"/>
        </w:rPr>
        <w:t xml:space="preserve"> </w:t>
      </w:r>
      <w:r w:rsidRPr="001C6144">
        <w:rPr>
          <w:rFonts w:ascii="Times New Roman" w:eastAsia="Cambria" w:hAnsi="Times New Roman" w:cs="Times New Roman"/>
          <w:sz w:val="28"/>
          <w:szCs w:val="28"/>
          <w:lang w:val="ro-RO" w:eastAsia="en-US"/>
        </w:rPr>
        <w:t xml:space="preserve">Fenbendazol </w:t>
      </w:r>
      <w:r w:rsidR="001C6144" w:rsidRPr="001C6144">
        <w:rPr>
          <w:rFonts w:ascii="Times New Roman" w:eastAsia="Cambria" w:hAnsi="Times New Roman" w:cs="Times New Roman"/>
          <w:sz w:val="28"/>
          <w:szCs w:val="28"/>
          <w:lang w:val="ro-RO" w:eastAsia="en-US"/>
        </w:rPr>
        <w:t>–</w:t>
      </w:r>
      <w:r w:rsidRPr="001C6144">
        <w:rPr>
          <w:rFonts w:ascii="Times New Roman" w:eastAsia="Cambria" w:hAnsi="Times New Roman" w:cs="Times New Roman"/>
          <w:sz w:val="28"/>
          <w:szCs w:val="28"/>
          <w:lang w:val="ro-RO" w:eastAsia="en-US"/>
        </w:rPr>
        <w:t xml:space="preserve"> 222</w:t>
      </w:r>
      <w:r w:rsidR="001C6144" w:rsidRPr="001C6144">
        <w:rPr>
          <w:rFonts w:ascii="Times New Roman" w:eastAsia="Cambria" w:hAnsi="Times New Roman" w:cs="Times New Roman"/>
          <w:sz w:val="28"/>
          <w:szCs w:val="28"/>
          <w:lang w:val="ro-RO" w:eastAsia="en-US"/>
        </w:rPr>
        <w:t xml:space="preserve"> </w:t>
      </w:r>
      <w:r w:rsidRPr="001C6144">
        <w:rPr>
          <w:rFonts w:ascii="Times New Roman" w:eastAsia="Cambria" w:hAnsi="Times New Roman" w:cs="Times New Roman"/>
          <w:sz w:val="28"/>
          <w:szCs w:val="28"/>
          <w:lang w:val="ro-RO" w:eastAsia="en-US"/>
        </w:rPr>
        <w:t>mg</w:t>
      </w:r>
    </w:p>
    <w:p w:rsidR="004438D1" w:rsidRPr="004438D1" w:rsidRDefault="004438D1" w:rsidP="004438D1">
      <w:pPr>
        <w:ind w:right="20"/>
        <w:rPr>
          <w:rFonts w:ascii="Times New Roman" w:eastAsia="Cambria" w:hAnsi="Times New Roman" w:cs="Times New Roman"/>
          <w:b/>
          <w:sz w:val="28"/>
          <w:szCs w:val="28"/>
          <w:lang w:val="ro-RO" w:eastAsia="en-US"/>
        </w:rPr>
      </w:pPr>
      <w:r w:rsidRPr="004438D1">
        <w:rPr>
          <w:rFonts w:ascii="Times New Roman" w:eastAsia="Cambria" w:hAnsi="Times New Roman" w:cs="Times New Roman"/>
          <w:b/>
          <w:sz w:val="28"/>
          <w:szCs w:val="28"/>
          <w:lang w:val="ro-RO" w:eastAsia="en-US"/>
        </w:rPr>
        <w:t>Excipienţi:</w:t>
      </w:r>
      <w:r w:rsidR="007368EA">
        <w:rPr>
          <w:rFonts w:ascii="Times New Roman" w:eastAsia="Cambria" w:hAnsi="Times New Roman" w:cs="Times New Roman"/>
          <w:b/>
          <w:sz w:val="28"/>
          <w:szCs w:val="28"/>
          <w:lang w:val="ro-RO" w:eastAsia="en-US"/>
        </w:rPr>
        <w:t xml:space="preserve"> </w:t>
      </w:r>
      <w:r>
        <w:rPr>
          <w:rFonts w:ascii="Times New Roman" w:eastAsia="Cambria" w:hAnsi="Times New Roman" w:cs="Times New Roman"/>
          <w:sz w:val="28"/>
          <w:szCs w:val="28"/>
          <w:lang w:val="ro-RO" w:eastAsia="en-US"/>
        </w:rPr>
        <w:t>Lactoză, a</w:t>
      </w:r>
      <w:r w:rsidRPr="004438D1">
        <w:rPr>
          <w:rFonts w:ascii="Times New Roman" w:eastAsia="Cambria" w:hAnsi="Times New Roman" w:cs="Times New Roman"/>
          <w:sz w:val="28"/>
          <w:szCs w:val="28"/>
          <w:lang w:val="ro-RO" w:eastAsia="en-US"/>
        </w:rPr>
        <w:t>midon</w:t>
      </w:r>
      <w:r w:rsidR="00637115">
        <w:rPr>
          <w:rFonts w:ascii="Times New Roman" w:eastAsia="Cambria" w:hAnsi="Times New Roman" w:cs="Times New Roman"/>
          <w:sz w:val="28"/>
          <w:szCs w:val="28"/>
          <w:lang w:val="ro-RO" w:eastAsia="en-US"/>
        </w:rPr>
        <w:t>.</w:t>
      </w:r>
      <w:r w:rsidRPr="004438D1">
        <w:rPr>
          <w:rFonts w:ascii="Times New Roman" w:eastAsia="Cambria" w:hAnsi="Times New Roman" w:cs="Times New Roman"/>
          <w:b/>
          <w:sz w:val="28"/>
          <w:szCs w:val="28"/>
          <w:lang w:val="ro-RO" w:eastAsia="en-US"/>
        </w:rPr>
        <w:t xml:space="preserve"> </w:t>
      </w:r>
      <w:r w:rsidRPr="004438D1">
        <w:rPr>
          <w:rFonts w:ascii="Times New Roman" w:eastAsia="Cambria" w:hAnsi="Times New Roman" w:cs="Times New Roman"/>
          <w:b/>
          <w:sz w:val="28"/>
          <w:szCs w:val="28"/>
          <w:lang w:val="ro-RO" w:eastAsia="en-US"/>
        </w:rPr>
        <w:tab/>
      </w:r>
    </w:p>
    <w:p w:rsidR="004438D1" w:rsidRDefault="004438D1" w:rsidP="004438D1">
      <w:pPr>
        <w:ind w:right="20"/>
        <w:rPr>
          <w:rFonts w:ascii="Times New Roman" w:eastAsia="Cambria" w:hAnsi="Times New Roman" w:cs="Times New Roman"/>
          <w:sz w:val="28"/>
          <w:szCs w:val="28"/>
          <w:lang w:val="ro-RO" w:eastAsia="en-US"/>
        </w:rPr>
      </w:pPr>
    </w:p>
    <w:p w:rsidR="004438D1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br/>
        <w:t xml:space="preserve">3.   INDICAȚII TERAPEUTICE </w:t>
      </w:r>
    </w:p>
    <w:p w:rsidR="007368EA" w:rsidRPr="007368EA" w:rsidRDefault="007368EA" w:rsidP="007368E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La bovine, ovine, caprine,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cabaline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în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tratamentul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parazitozelor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produse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mature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şi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imature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ale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nematodelor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tractusului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gastro-intestinal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sau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respirator. Are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efect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ovocid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viermii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lați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. De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asemenea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are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efect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asupra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cestodelor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bovine. </w:t>
      </w:r>
    </w:p>
    <w:p w:rsidR="007368EA" w:rsidRPr="007368EA" w:rsidRDefault="007368EA" w:rsidP="007368E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proofErr w:type="spellStart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Cabaline</w:t>
      </w:r>
      <w:proofErr w:type="spellEnd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:</w:t>
      </w: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Strongili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mari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mici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ascarizi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oxiuri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specii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strongiloizi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.</w:t>
      </w:r>
    </w:p>
    <w:p w:rsidR="007368EA" w:rsidRPr="007368EA" w:rsidRDefault="007368EA" w:rsidP="007368E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Bovine:</w:t>
      </w: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Haemonchus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Ostertagia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Trichostrongylus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Cooperia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Nematodirus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Bunostomum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Trichuris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Strongyloides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lastRenderedPageBreak/>
        <w:t>Oesophagostomum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Chabertia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Gaigeria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pachyscelis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Dictyocaulus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filaria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şi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Moniezia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</w:t>
      </w:r>
    </w:p>
    <w:p w:rsidR="007368EA" w:rsidRPr="007368EA" w:rsidRDefault="007368EA" w:rsidP="007368E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Ovine, caprine:</w:t>
      </w: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mature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imature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de: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Haemonchus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Ostertagia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Trichostrongylus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Cooperia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Nematodirus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Bunostomum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Trichuris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Strongyloides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Oesophagostomum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Chabertia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ovina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Dictyocaulus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viviparous -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Dictyocaulus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Stadiile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mature de: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Moniezia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 La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miei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Mullerius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capillaries la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capre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. </w:t>
      </w:r>
    </w:p>
    <w:p w:rsidR="007368EA" w:rsidRPr="007368EA" w:rsidRDefault="007368EA" w:rsidP="007368E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</w:pPr>
      <w:proofErr w:type="spellStart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Suine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tratamentul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controlul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nematodelor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gasto-intestinale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suinele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infectate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cu:</w:t>
      </w:r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Ascaris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suum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adulte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intestinale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larve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migrante</w:t>
      </w:r>
      <w:proofErr w:type="spellEnd"/>
      <w:proofErr w:type="gram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)</w:t>
      </w:r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,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Oesophagostomum</w:t>
      </w:r>
      <w:proofErr w:type="spellEnd"/>
      <w:proofErr w:type="gram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spp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adulte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Trichuris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suis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stadiile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adulte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).</w:t>
      </w:r>
    </w:p>
    <w:p w:rsidR="007368EA" w:rsidRPr="007368EA" w:rsidRDefault="007368EA" w:rsidP="007368E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b/>
          <w:sz w:val="28"/>
          <w:szCs w:val="28"/>
          <w:lang w:val="en-US"/>
        </w:rPr>
      </w:pPr>
      <w:proofErr w:type="spellStart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Păsări</w:t>
      </w:r>
      <w:proofErr w:type="spellEnd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:</w:t>
      </w:r>
      <w:r w:rsidRPr="007368EA">
        <w:rPr>
          <w:rFonts w:ascii="Times New Roman" w:eastAsia="Verdana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tratamentul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nematodelor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gastro-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intestinale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păsări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infestate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cu: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Ascaridia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galli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(L5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şi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adulte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)</w:t>
      </w:r>
      <w:r w:rsidRPr="007368EA">
        <w:rPr>
          <w:rFonts w:ascii="Times New Roman" w:eastAsia="Verdana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Heterakis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gallinarum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(L5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şi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adulte</w:t>
      </w:r>
      <w:proofErr w:type="spellEnd"/>
      <w:proofErr w:type="gram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)</w:t>
      </w:r>
      <w:r w:rsidRPr="007368EA">
        <w:rPr>
          <w:rFonts w:ascii="Times New Roman" w:eastAsia="Verdana" w:hAnsi="Times New Roman" w:cs="Times New Roman"/>
          <w:b/>
          <w:sz w:val="28"/>
          <w:szCs w:val="28"/>
          <w:lang w:val="en-US"/>
        </w:rPr>
        <w:t xml:space="preserve">, </w:t>
      </w: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Capillaria</w:t>
      </w:r>
      <w:proofErr w:type="spellEnd"/>
      <w:proofErr w:type="gram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 (L5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şi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adulte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).</w:t>
      </w:r>
    </w:p>
    <w:p w:rsidR="007368EA" w:rsidRPr="007368EA" w:rsidRDefault="007368EA" w:rsidP="007368E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proofErr w:type="spellStart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Animale</w:t>
      </w:r>
      <w:proofErr w:type="spellEnd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 xml:space="preserve"> de </w:t>
      </w:r>
      <w:proofErr w:type="spellStart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blană</w:t>
      </w:r>
      <w:proofErr w:type="spellEnd"/>
      <w:r w:rsidRPr="007368EA">
        <w:rPr>
          <w:rFonts w:ascii="Times New Roman" w:eastAsia="Verdana" w:hAnsi="Times New Roman" w:cs="Times New Roman"/>
          <w:b/>
          <w:i/>
          <w:sz w:val="28"/>
          <w:szCs w:val="28"/>
          <w:lang w:val="en-US"/>
        </w:rPr>
        <w:t>:</w:t>
      </w:r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Toxocara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canis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Toxascaris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leonina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Ancylostoma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caninum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Uncinaria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stenocephala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Trichuris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vulpis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Taenia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spp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.,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Toxocara</w:t>
      </w:r>
      <w:proofErr w:type="spellEnd"/>
      <w:proofErr w:type="gram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mystax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mature),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Ancylostoma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tubaeforme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stadii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mature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imature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Taenia</w:t>
      </w:r>
      <w:proofErr w:type="spellEnd"/>
      <w:r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spp. </w:t>
      </w:r>
    </w:p>
    <w:p w:rsidR="007368EA" w:rsidRDefault="007368EA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7368EA" w:rsidRDefault="007368EA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7368EA" w:rsidRPr="00637115" w:rsidRDefault="004438D1" w:rsidP="00637115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4. CONTRAINDICAȚII</w:t>
      </w:r>
      <w:r w:rsidR="007368EA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: </w:t>
      </w:r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Nu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aplicați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medicamentul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animale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epuizate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cu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boli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infecțioase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.</w:t>
      </w:r>
    </w:p>
    <w:p w:rsidR="004438D1" w:rsidRPr="009805B2" w:rsidRDefault="004438D1" w:rsidP="004438D1">
      <w:pPr>
        <w:spacing w:line="271" w:lineRule="exact"/>
        <w:ind w:right="1" w:firstLine="567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7368EA" w:rsidRDefault="004438D1" w:rsidP="007368EA">
      <w:pPr>
        <w:tabs>
          <w:tab w:val="left" w:pos="686"/>
        </w:tabs>
        <w:spacing w:after="240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5. REACȚII ADVERSE</w:t>
      </w:r>
      <w:r w:rsidR="007368EA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:</w:t>
      </w: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="007368EA" w:rsidRPr="007368E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Nu se </w:t>
      </w:r>
      <w:proofErr w:type="spellStart"/>
      <w:r w:rsidR="007368EA" w:rsidRPr="007368EA">
        <w:rPr>
          <w:rFonts w:ascii="Times New Roman" w:hAnsi="Times New Roman" w:cs="Times New Roman"/>
          <w:color w:val="000000"/>
          <w:sz w:val="28"/>
          <w:szCs w:val="28"/>
          <w:lang w:val="en-US"/>
        </w:rPr>
        <w:t>cunosc</w:t>
      </w:r>
      <w:proofErr w:type="spellEnd"/>
      <w:r w:rsidR="007368EA" w:rsidRPr="007368EA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4438D1" w:rsidRPr="00637115" w:rsidRDefault="004438D1" w:rsidP="00637115">
      <w:pPr>
        <w:tabs>
          <w:tab w:val="left" w:pos="567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r w:rsidRPr="009805B2">
        <w:rPr>
          <w:rFonts w:ascii="Times New Roman" w:hAnsi="Times New Roman" w:cs="Times New Roman"/>
          <w:i/>
          <w:color w:val="000000"/>
          <w:sz w:val="28"/>
          <w:szCs w:val="28"/>
          <w:lang w:val="ro-RO"/>
        </w:rPr>
        <w:br/>
      </w: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6. SPECII ȚINTĂ: </w:t>
      </w:r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bovine, ovine, caprine,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cabaline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porcine,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păsări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animale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blan</w:t>
      </w:r>
      <w:r w:rsidR="007368EA">
        <w:rPr>
          <w:rFonts w:ascii="Times New Roman" w:eastAsia="Verdana" w:hAnsi="Times New Roman" w:cs="Times New Roman"/>
          <w:sz w:val="28"/>
          <w:szCs w:val="28"/>
          <w:lang w:val="en-US"/>
        </w:rPr>
        <w:t>ă</w:t>
      </w:r>
      <w:proofErr w:type="spellEnd"/>
      <w:r w:rsidR="007368EA" w:rsidRPr="007368EA">
        <w:rPr>
          <w:rFonts w:ascii="Times New Roman" w:eastAsia="Verdana" w:hAnsi="Times New Roman" w:cs="Times New Roman"/>
          <w:sz w:val="28"/>
          <w:szCs w:val="28"/>
          <w:lang w:val="en-US"/>
        </w:rPr>
        <w:t>. </w:t>
      </w:r>
    </w:p>
    <w:p w:rsidR="004438D1" w:rsidRPr="009805B2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4438D1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7. POSOLOGIE PENTRU FIECARE SPECIE, METODA, MODUL DE ADMINISTRARE ȘI DOZA PRESCRISĂ</w:t>
      </w:r>
    </w:p>
    <w:p w:rsidR="0056622A" w:rsidRDefault="0056622A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56622A" w:rsidRDefault="0056622A" w:rsidP="0056622A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Fenbendazol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22,2 %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granulat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se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administrează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oral o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dată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pentru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deparazitare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individuală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sau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grup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într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-un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amestec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cu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jumătate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din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norma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furajelor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fără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dietă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preliminară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foame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cazul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deparazitării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grup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trebuie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acordată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atenție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deosebită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amestecării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atente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preparatului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cu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alimente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și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consumului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acestuia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cu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toate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animalele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622A" w:rsidRDefault="0056622A" w:rsidP="0056622A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265177" w:rsidRDefault="00265177" w:rsidP="0056622A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265177" w:rsidRDefault="00265177" w:rsidP="0056622A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265177" w:rsidRPr="0056622A" w:rsidRDefault="00265177" w:rsidP="0056622A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3780"/>
        <w:gridCol w:w="1800"/>
      </w:tblGrid>
      <w:tr w:rsidR="0056622A" w:rsidRPr="0056622A" w:rsidTr="00AB002E">
        <w:trPr>
          <w:trHeight w:val="630"/>
        </w:trPr>
        <w:tc>
          <w:tcPr>
            <w:tcW w:w="3240" w:type="dxa"/>
          </w:tcPr>
          <w:p w:rsidR="0056622A" w:rsidRPr="00265177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</w:pPr>
            <w:r w:rsidRPr="0026517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  <w:t>Specia animalului</w:t>
            </w:r>
          </w:p>
        </w:tc>
        <w:tc>
          <w:tcPr>
            <w:tcW w:w="3780" w:type="dxa"/>
          </w:tcPr>
          <w:p w:rsidR="0056622A" w:rsidRPr="00265177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</w:pPr>
            <w:r w:rsidRPr="0026517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  <w:t>Greutatea corporală</w:t>
            </w:r>
          </w:p>
          <w:p w:rsidR="0056622A" w:rsidRPr="00265177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</w:tcPr>
          <w:p w:rsidR="0056622A" w:rsidRPr="00265177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</w:pPr>
            <w:r w:rsidRPr="0026517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  <w:t>Doza</w:t>
            </w:r>
          </w:p>
          <w:p w:rsidR="0056622A" w:rsidRPr="00265177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o-RO"/>
              </w:rPr>
            </w:pPr>
          </w:p>
        </w:tc>
      </w:tr>
      <w:tr w:rsidR="0056622A" w:rsidRPr="0056622A" w:rsidTr="00AB002E">
        <w:trPr>
          <w:trHeight w:val="270"/>
        </w:trPr>
        <w:tc>
          <w:tcPr>
            <w:tcW w:w="3240" w:type="dxa"/>
            <w:vMerge w:val="restart"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Bovine şi cabaline</w:t>
            </w:r>
          </w:p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lastRenderedPageBreak/>
              <w:t>100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3,5 g</w:t>
            </w:r>
          </w:p>
        </w:tc>
      </w:tr>
      <w:tr w:rsidR="0056622A" w:rsidRPr="0056622A" w:rsidTr="00AB002E">
        <w:trPr>
          <w:trHeight w:val="285"/>
        </w:trPr>
        <w:tc>
          <w:tcPr>
            <w:tcW w:w="3240" w:type="dxa"/>
            <w:vMerge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150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5,0 g</w:t>
            </w:r>
          </w:p>
        </w:tc>
      </w:tr>
      <w:tr w:rsidR="0056622A" w:rsidRPr="0056622A" w:rsidTr="00AB002E">
        <w:trPr>
          <w:trHeight w:val="315"/>
        </w:trPr>
        <w:tc>
          <w:tcPr>
            <w:tcW w:w="3240" w:type="dxa"/>
            <w:vMerge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300 – 450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10,0 g</w:t>
            </w:r>
          </w:p>
        </w:tc>
      </w:tr>
      <w:tr w:rsidR="0056622A" w:rsidRPr="0056622A" w:rsidTr="00AB002E">
        <w:trPr>
          <w:trHeight w:val="435"/>
        </w:trPr>
        <w:tc>
          <w:tcPr>
            <w:tcW w:w="3240" w:type="dxa"/>
            <w:vMerge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600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20,0 g</w:t>
            </w:r>
          </w:p>
        </w:tc>
      </w:tr>
      <w:tr w:rsidR="0056622A" w:rsidRPr="0056622A" w:rsidTr="00AB002E">
        <w:trPr>
          <w:trHeight w:val="270"/>
        </w:trPr>
        <w:tc>
          <w:tcPr>
            <w:tcW w:w="3240" w:type="dxa"/>
            <w:vMerge w:val="restart"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Ovine, caprine</w:t>
            </w:r>
          </w:p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25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0,5 g</w:t>
            </w:r>
          </w:p>
        </w:tc>
      </w:tr>
      <w:tr w:rsidR="0056622A" w:rsidRPr="0056622A" w:rsidTr="00AB002E">
        <w:trPr>
          <w:trHeight w:val="435"/>
        </w:trPr>
        <w:tc>
          <w:tcPr>
            <w:tcW w:w="3240" w:type="dxa"/>
            <w:vMerge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45 – 50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1,0 g</w:t>
            </w:r>
          </w:p>
        </w:tc>
      </w:tr>
      <w:tr w:rsidR="0056622A" w:rsidRPr="0056622A" w:rsidTr="00AB002E">
        <w:trPr>
          <w:trHeight w:val="390"/>
        </w:trPr>
        <w:tc>
          <w:tcPr>
            <w:tcW w:w="3240" w:type="dxa"/>
            <w:vMerge w:val="restart"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Porcine</w:t>
            </w:r>
          </w:p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25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0,5 g</w:t>
            </w:r>
          </w:p>
        </w:tc>
      </w:tr>
      <w:tr w:rsidR="0056622A" w:rsidRPr="0056622A" w:rsidTr="00AB002E">
        <w:trPr>
          <w:trHeight w:val="345"/>
        </w:trPr>
        <w:tc>
          <w:tcPr>
            <w:tcW w:w="3240" w:type="dxa"/>
            <w:vMerge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100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2,0 g</w:t>
            </w:r>
          </w:p>
        </w:tc>
      </w:tr>
      <w:tr w:rsidR="0056622A" w:rsidRPr="0056622A" w:rsidTr="00AB002E">
        <w:trPr>
          <w:trHeight w:val="300"/>
        </w:trPr>
        <w:tc>
          <w:tcPr>
            <w:tcW w:w="3240" w:type="dxa"/>
            <w:vMerge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150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3,0 g</w:t>
            </w:r>
          </w:p>
        </w:tc>
      </w:tr>
      <w:tr w:rsidR="0056622A" w:rsidRPr="0056622A" w:rsidTr="00AB002E">
        <w:trPr>
          <w:trHeight w:val="345"/>
        </w:trPr>
        <w:tc>
          <w:tcPr>
            <w:tcW w:w="3240" w:type="dxa"/>
          </w:tcPr>
          <w:p w:rsidR="0056622A" w:rsidRPr="0056622A" w:rsidRDefault="0056622A" w:rsidP="00265177">
            <w:pPr>
              <w:tabs>
                <w:tab w:val="left" w:pos="2234"/>
              </w:tabs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Păsări</w:t>
            </w:r>
            <w:r w:rsidR="00265177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ab/>
            </w: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0,05 g</w:t>
            </w:r>
          </w:p>
        </w:tc>
      </w:tr>
      <w:tr w:rsidR="0056622A" w:rsidRPr="0056622A" w:rsidTr="00AB002E">
        <w:trPr>
          <w:trHeight w:val="210"/>
        </w:trPr>
        <w:tc>
          <w:tcPr>
            <w:tcW w:w="3240" w:type="dxa"/>
            <w:vMerge w:val="restart"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Câini,pisici,animale de blană</w:t>
            </w: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0,02 g</w:t>
            </w:r>
          </w:p>
        </w:tc>
      </w:tr>
      <w:tr w:rsidR="0056622A" w:rsidRPr="0056622A" w:rsidTr="00AB002E">
        <w:trPr>
          <w:trHeight w:val="480"/>
        </w:trPr>
        <w:tc>
          <w:tcPr>
            <w:tcW w:w="3240" w:type="dxa"/>
            <w:vMerge/>
          </w:tcPr>
          <w:p w:rsidR="0056622A" w:rsidRPr="0056622A" w:rsidRDefault="0056622A" w:rsidP="0056622A">
            <w:pPr>
              <w:spacing w:line="271" w:lineRule="exact"/>
              <w:ind w:right="1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378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1 kg</w:t>
            </w:r>
          </w:p>
        </w:tc>
        <w:tc>
          <w:tcPr>
            <w:tcW w:w="1800" w:type="dxa"/>
          </w:tcPr>
          <w:p w:rsidR="0056622A" w:rsidRPr="0056622A" w:rsidRDefault="0056622A" w:rsidP="00265177">
            <w:pPr>
              <w:spacing w:line="271" w:lineRule="exact"/>
              <w:ind w:right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56622A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0,02 g</w:t>
            </w:r>
          </w:p>
        </w:tc>
      </w:tr>
    </w:tbl>
    <w:p w:rsidR="0056622A" w:rsidRPr="0056622A" w:rsidRDefault="0056622A" w:rsidP="0056622A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:rsidR="0056622A" w:rsidRPr="0056622A" w:rsidRDefault="0056622A" w:rsidP="0056622A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:rsidR="0056622A" w:rsidRPr="0056622A" w:rsidRDefault="0056622A" w:rsidP="004438D1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:rsidR="0056622A" w:rsidRPr="0056622A" w:rsidRDefault="0056622A" w:rsidP="004438D1">
      <w:pPr>
        <w:spacing w:line="271" w:lineRule="exact"/>
        <w:ind w:right="1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:rsidR="0056622A" w:rsidRPr="009805B2" w:rsidRDefault="0056622A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4438D1" w:rsidRDefault="004438D1" w:rsidP="004438D1">
      <w:pPr>
        <w:spacing w:line="271" w:lineRule="exact"/>
        <w:ind w:right="1" w:firstLine="567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8.  PERIOADA DE AȘTEPTARE</w:t>
      </w:r>
    </w:p>
    <w:p w:rsidR="0056622A" w:rsidRPr="0056622A" w:rsidRDefault="0056622A" w:rsidP="0056622A">
      <w:pPr>
        <w:ind w:left="284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Animalele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pot fi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sacrificate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pentru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carne nu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mai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devreme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14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zile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după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deparazitare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Carnea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animalelor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sacrificate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mod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obligatoriu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primite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înainte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încheierea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perioadei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menționate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poate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fi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utilizată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pentru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alimenta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animalele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blană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622A" w:rsidRPr="0056622A" w:rsidRDefault="0056622A" w:rsidP="0056622A">
      <w:pPr>
        <w:ind w:left="284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Ouăle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păsări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pot fi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folosite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pentru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alimentație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nu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mai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devreme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4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zile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după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deparazitare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Laptele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- 3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zile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după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deparazitare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Ouăle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și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laptele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primite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înainte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încheierea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perioadei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menționate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pot fi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folosite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pentru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hrăni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animalele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după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procesarea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termică</w:t>
      </w:r>
      <w:proofErr w:type="spellEnd"/>
      <w:r w:rsidRPr="0056622A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622A" w:rsidRPr="0056622A" w:rsidRDefault="0056622A" w:rsidP="004438D1">
      <w:pPr>
        <w:spacing w:line="271" w:lineRule="exact"/>
        <w:ind w:right="1" w:firstLine="567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56622A" w:rsidRPr="009805B2" w:rsidRDefault="0056622A" w:rsidP="004438D1">
      <w:pPr>
        <w:spacing w:line="271" w:lineRule="exact"/>
        <w:ind w:right="1" w:firstLine="567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4438D1" w:rsidRDefault="004438D1" w:rsidP="004438D1">
      <w:pPr>
        <w:spacing w:line="271" w:lineRule="exact"/>
        <w:ind w:right="1" w:firstLine="567"/>
        <w:rPr>
          <w:rFonts w:ascii="Times New Roman" w:eastAsia="Verdana" w:hAnsi="Times New Roman" w:cs="Times New Roman"/>
          <w:i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9. PRECAUȚII SPECIALE PENTRU DEPOZITARE</w:t>
      </w:r>
      <w:r w:rsidRPr="009805B2">
        <w:rPr>
          <w:rFonts w:ascii="Times New Roman" w:eastAsia="Verdana" w:hAnsi="Times New Roman" w:cs="Times New Roman"/>
          <w:i/>
          <w:sz w:val="28"/>
          <w:szCs w:val="28"/>
          <w:lang w:val="ro-RO"/>
        </w:rPr>
        <w:t xml:space="preserve"> </w:t>
      </w:r>
    </w:p>
    <w:p w:rsidR="0056622A" w:rsidRDefault="0056622A" w:rsidP="004438D1">
      <w:pPr>
        <w:spacing w:line="271" w:lineRule="exact"/>
        <w:ind w:right="1" w:firstLine="567"/>
        <w:rPr>
          <w:rFonts w:ascii="Times New Roman" w:eastAsia="Verdana" w:hAnsi="Times New Roman" w:cs="Times New Roman"/>
          <w:i/>
          <w:sz w:val="28"/>
          <w:szCs w:val="28"/>
          <w:lang w:val="ro-RO"/>
        </w:rPr>
      </w:pP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A nu se lăsa la îndemâna copiilor.</w:t>
      </w: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A nu se păstra la temperatură mai mare de 25°C.</w:t>
      </w: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A se păstra la loc uscat.</w:t>
      </w: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A se proteja de lumină.</w:t>
      </w: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A se feri de îngheţ.</w:t>
      </w: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A nu se utiliza după data expirării marcată pe etichetă.</w:t>
      </w: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Perioada de valabilitatea a produsului medicinal veterinar după prima deschidere a ambalajului primar: 3 luni.</w:t>
      </w:r>
    </w:p>
    <w:p w:rsidR="0056622A" w:rsidRPr="0056622A" w:rsidRDefault="0056622A" w:rsidP="0056622A">
      <w:pPr>
        <w:tabs>
          <w:tab w:val="left" w:pos="686"/>
        </w:tabs>
        <w:ind w:left="284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>Perioada de valabilitate a produsului medicinal veterinar aşa cum este ambalat pentru vânzare: 3 ani.</w:t>
      </w: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cr/>
      </w:r>
    </w:p>
    <w:p w:rsidR="0056622A" w:rsidRPr="009805B2" w:rsidRDefault="0056622A" w:rsidP="004438D1">
      <w:pPr>
        <w:spacing w:line="271" w:lineRule="exact"/>
        <w:ind w:right="1" w:firstLine="567"/>
        <w:rPr>
          <w:rFonts w:ascii="Times New Roman" w:eastAsia="Verdana" w:hAnsi="Times New Roman" w:cs="Times New Roman"/>
          <w:i/>
          <w:sz w:val="28"/>
          <w:szCs w:val="28"/>
          <w:lang w:val="ro-RO"/>
        </w:rPr>
      </w:pPr>
    </w:p>
    <w:p w:rsidR="004438D1" w:rsidRPr="009805B2" w:rsidRDefault="004438D1" w:rsidP="004438D1">
      <w:pPr>
        <w:spacing w:line="271" w:lineRule="exact"/>
        <w:ind w:right="1" w:firstLine="567"/>
        <w:rPr>
          <w:rFonts w:ascii="Times New Roman" w:eastAsia="Verdana" w:hAnsi="Times New Roman" w:cs="Times New Roman"/>
          <w:i/>
          <w:sz w:val="28"/>
          <w:szCs w:val="28"/>
          <w:lang w:val="en-US"/>
        </w:rPr>
      </w:pPr>
    </w:p>
    <w:p w:rsidR="004438D1" w:rsidRPr="009805B2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10. PRECAUȚII SPECIALE PENTRU ELIMINAREA MEDICAMENTULUI DE UZ VETERINAR NEUTILIZAT SAU A DEȘEURILOR PROVENITE DE LA MEDICAMENTUL DE UZ VETERINAR</w:t>
      </w:r>
    </w:p>
    <w:p w:rsidR="004438D1" w:rsidRPr="0056622A" w:rsidRDefault="004438D1" w:rsidP="004438D1">
      <w:pPr>
        <w:spacing w:after="240"/>
        <w:ind w:right="820"/>
        <w:rPr>
          <w:rFonts w:ascii="Times New Roman" w:eastAsia="Verdana" w:hAnsi="Times New Roman" w:cs="Times New Roman"/>
          <w:sz w:val="28"/>
          <w:szCs w:val="28"/>
          <w:lang w:val="en-US"/>
        </w:rPr>
      </w:pP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lastRenderedPageBreak/>
        <w:t>Orice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produs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medicinal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veterinar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neutilizat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sau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deşeu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provenit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utilizarea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unor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astfel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produse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trebuie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eliminate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în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conformitate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cerinţele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locale.</w:t>
      </w:r>
      <w:r w:rsidRPr="009805B2">
        <w:rPr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Solicitaţi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medicului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veterinar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informaţii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referitoare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modalitatea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eliminare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medicamentelor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care nu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mai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sunt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>necesare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>Aceste</w:t>
      </w:r>
      <w:proofErr w:type="spellEnd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>măsuri</w:t>
      </w:r>
      <w:proofErr w:type="spellEnd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>contribuie</w:t>
      </w:r>
      <w:proofErr w:type="spellEnd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>protecţia</w:t>
      </w:r>
      <w:proofErr w:type="spellEnd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438D1">
        <w:rPr>
          <w:rFonts w:ascii="Times New Roman" w:eastAsia="Verdana" w:hAnsi="Times New Roman" w:cs="Times New Roman"/>
          <w:sz w:val="28"/>
          <w:szCs w:val="28"/>
          <w:lang w:val="en-US"/>
        </w:rPr>
        <w:t>mediului</w:t>
      </w:r>
      <w:proofErr w:type="spellEnd"/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>.</w:t>
      </w:r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Fenbendazol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22,2 %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granulat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nu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trebuie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să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fie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aruncat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în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cursuri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apă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datorită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pericolului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pentru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peşti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şi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alte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organisme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acvatice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.</w:t>
      </w:r>
    </w:p>
    <w:p w:rsidR="004438D1" w:rsidRPr="009805B2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438D1" w:rsidRPr="009805B2" w:rsidRDefault="004438D1" w:rsidP="004438D1">
      <w:pPr>
        <w:spacing w:line="271" w:lineRule="exact"/>
        <w:ind w:right="1" w:firstLine="567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56622A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11. ATENȚIONĂRI SPECIALE</w:t>
      </w:r>
    </w:p>
    <w:p w:rsidR="0056622A" w:rsidRPr="0056622A" w:rsidRDefault="004438D1" w:rsidP="0056622A">
      <w:pPr>
        <w:tabs>
          <w:tab w:val="left" w:pos="686"/>
        </w:tabs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Paraziţii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pot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dezvolta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rezistentă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oricare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clasa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antihelmitice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în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urma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repetării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frecvente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administrării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unui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antihelmitic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clasa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respective.</w:t>
      </w:r>
    </w:p>
    <w:p w:rsidR="004438D1" w:rsidRPr="0056622A" w:rsidRDefault="004438D1" w:rsidP="004438D1">
      <w:pPr>
        <w:spacing w:line="271" w:lineRule="exact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438D1" w:rsidRPr="009805B2" w:rsidRDefault="004438D1" w:rsidP="004438D1">
      <w:pPr>
        <w:spacing w:line="271" w:lineRule="exact"/>
        <w:ind w:right="1" w:firstLine="567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:rsidR="004438D1" w:rsidRDefault="004438D1" w:rsidP="004438D1">
      <w:pPr>
        <w:tabs>
          <w:tab w:val="left" w:pos="686"/>
        </w:tabs>
        <w:spacing w:after="240"/>
        <w:ind w:right="1"/>
        <w:rPr>
          <w:rFonts w:ascii="Times New Roman" w:eastAsia="Verdana" w:hAnsi="Times New Roman" w:cs="Times New Roman"/>
          <w:b/>
          <w:sz w:val="28"/>
          <w:szCs w:val="28"/>
          <w:lang w:val="ro-RO"/>
        </w:rPr>
      </w:pPr>
      <w:r w:rsidRPr="009805B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12</w:t>
      </w:r>
      <w:r w:rsidRPr="009805B2">
        <w:rPr>
          <w:rFonts w:ascii="Times New Roman" w:eastAsia="Verdana" w:hAnsi="Times New Roman" w:cs="Times New Roman"/>
          <w:b/>
          <w:sz w:val="28"/>
          <w:szCs w:val="28"/>
          <w:lang w:val="ro-RO"/>
        </w:rPr>
        <w:t>. PERIOADA DE VALABILITATE</w:t>
      </w:r>
    </w:p>
    <w:p w:rsidR="0056622A" w:rsidRPr="0056622A" w:rsidRDefault="004438D1" w:rsidP="0056622A">
      <w:pPr>
        <w:tabs>
          <w:tab w:val="left" w:pos="686"/>
        </w:tabs>
        <w:spacing w:after="240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/>
        </w:rPr>
      </w:pPr>
      <w:r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Perioada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valabilitate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produsului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medicinal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veterinar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asa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cum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este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ambalat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pentru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vanzare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: 3 </w:t>
      </w:r>
      <w:proofErr w:type="spellStart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ani</w:t>
      </w:r>
      <w:proofErr w:type="spellEnd"/>
      <w:r w:rsidR="0056622A"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.</w:t>
      </w:r>
    </w:p>
    <w:p w:rsidR="0056622A" w:rsidRPr="0056622A" w:rsidRDefault="0056622A" w:rsidP="0056622A">
      <w:pPr>
        <w:tabs>
          <w:tab w:val="left" w:pos="686"/>
        </w:tabs>
        <w:spacing w:after="240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/>
        </w:rPr>
      </w:pPr>
      <w:proofErr w:type="spellStart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Perioada</w:t>
      </w:r>
      <w:proofErr w:type="spellEnd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valabilitate</w:t>
      </w:r>
      <w:proofErr w:type="spellEnd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dupa</w:t>
      </w:r>
      <w:proofErr w:type="spellEnd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prima </w:t>
      </w:r>
      <w:proofErr w:type="spellStart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deschidere</w:t>
      </w:r>
      <w:proofErr w:type="spellEnd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ambalajului</w:t>
      </w:r>
      <w:proofErr w:type="spellEnd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primar</w:t>
      </w:r>
      <w:proofErr w:type="spellEnd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: 3 </w:t>
      </w:r>
      <w:proofErr w:type="spellStart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luni</w:t>
      </w:r>
      <w:proofErr w:type="spellEnd"/>
      <w:r w:rsidRPr="0056622A">
        <w:rPr>
          <w:rFonts w:ascii="Times New Roman" w:eastAsia="Verdana" w:hAnsi="Times New Roman" w:cs="Times New Roman"/>
          <w:sz w:val="28"/>
          <w:szCs w:val="28"/>
          <w:lang w:val="en-US"/>
        </w:rPr>
        <w:t>.</w:t>
      </w:r>
    </w:p>
    <w:p w:rsidR="004438D1" w:rsidRPr="009805B2" w:rsidRDefault="004438D1" w:rsidP="0056622A">
      <w:pPr>
        <w:tabs>
          <w:tab w:val="left" w:pos="686"/>
        </w:tabs>
        <w:spacing w:after="240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56622A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r w:rsidRPr="009805B2">
        <w:rPr>
          <w:rFonts w:ascii="Times New Roman" w:eastAsia="Verdana" w:hAnsi="Times New Roman" w:cs="Times New Roman"/>
          <w:sz w:val="28"/>
          <w:szCs w:val="28"/>
          <w:lang w:val="ro-RO"/>
        </w:rPr>
        <w:t>A nu se utiliza după expirarea termenului de valabilitate indicat pe ambalaj</w:t>
      </w:r>
    </w:p>
    <w:p w:rsidR="004438D1" w:rsidRPr="009805B2" w:rsidRDefault="004438D1" w:rsidP="004438D1">
      <w:pPr>
        <w:ind w:right="1"/>
        <w:rPr>
          <w:rFonts w:ascii="Times New Roman" w:eastAsia="Verdana" w:hAnsi="Times New Roman" w:cs="Times New Roman"/>
          <w:b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b/>
          <w:sz w:val="28"/>
          <w:szCs w:val="28"/>
          <w:lang w:val="ro-RO"/>
        </w:rPr>
        <w:t xml:space="preserve">13. STATUT LEGAL </w:t>
      </w:r>
    </w:p>
    <w:p w:rsidR="004438D1" w:rsidRPr="009805B2" w:rsidRDefault="004438D1" w:rsidP="004438D1">
      <w:pPr>
        <w:numPr>
          <w:ilvl w:val="0"/>
          <w:numId w:val="3"/>
        </w:numPr>
        <w:ind w:left="709" w:right="1"/>
        <w:rPr>
          <w:rFonts w:ascii="Times New Roman" w:eastAsia="Verdana" w:hAnsi="Times New Roman" w:cs="Times New Roman"/>
          <w:i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i/>
          <w:sz w:val="28"/>
          <w:szCs w:val="28"/>
          <w:lang w:val="ro-RO"/>
        </w:rPr>
        <w:t>se eliberează în baza prescripției veterinare</w:t>
      </w:r>
    </w:p>
    <w:p w:rsidR="004438D1" w:rsidRPr="009805B2" w:rsidRDefault="004438D1" w:rsidP="004438D1">
      <w:pPr>
        <w:ind w:left="709" w:right="1"/>
        <w:rPr>
          <w:rFonts w:ascii="Times New Roman" w:eastAsia="Verdana" w:hAnsi="Times New Roman" w:cs="Times New Roman"/>
          <w:i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i/>
          <w:sz w:val="28"/>
          <w:szCs w:val="28"/>
          <w:lang w:val="ro-RO"/>
        </w:rPr>
        <w:t xml:space="preserve"> </w:t>
      </w:r>
    </w:p>
    <w:p w:rsidR="004438D1" w:rsidRPr="009805B2" w:rsidRDefault="004438D1" w:rsidP="004438D1">
      <w:pPr>
        <w:spacing w:after="240"/>
        <w:ind w:right="1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b/>
          <w:sz w:val="28"/>
          <w:szCs w:val="28"/>
          <w:lang w:val="ro-RO"/>
        </w:rPr>
        <w:t xml:space="preserve">14. </w:t>
      </w:r>
      <w:r w:rsidRPr="009805B2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NATURA ȘI COMPOZIȚIA AMBALAJULUI  PRIMAR</w:t>
      </w:r>
    </w:p>
    <w:p w:rsidR="004438D1" w:rsidRPr="00637115" w:rsidRDefault="00637115" w:rsidP="00637115">
      <w:pPr>
        <w:spacing w:after="240"/>
        <w:ind w:left="284"/>
        <w:rPr>
          <w:rFonts w:ascii="Times New Roman" w:eastAsia="Verdana" w:hAnsi="Times New Roman" w:cs="Times New Roman"/>
          <w:sz w:val="28"/>
          <w:szCs w:val="28"/>
          <w:lang w:val="en-US"/>
        </w:rPr>
      </w:pP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Punga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aluminiu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hidrofobizate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câte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50 g, 100 g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și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1000 g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în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interiorul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unei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>cutii</w:t>
      </w:r>
      <w:proofErr w:type="spellEnd"/>
      <w:r w:rsidRPr="00637115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carton.</w:t>
      </w:r>
    </w:p>
    <w:p w:rsidR="004438D1" w:rsidRPr="009805B2" w:rsidRDefault="004438D1" w:rsidP="004438D1">
      <w:pPr>
        <w:spacing w:after="240"/>
        <w:ind w:right="1"/>
        <w:rPr>
          <w:rFonts w:ascii="Times New Roman" w:eastAsia="Verdana" w:hAnsi="Times New Roman" w:cs="Times New Roman"/>
          <w:b/>
          <w:sz w:val="28"/>
          <w:szCs w:val="28"/>
          <w:lang w:val="ro-RO"/>
        </w:rPr>
      </w:pPr>
      <w:r w:rsidRPr="009805B2">
        <w:rPr>
          <w:rFonts w:ascii="Times New Roman" w:eastAsia="Verdana" w:hAnsi="Times New Roman" w:cs="Times New Roman"/>
          <w:b/>
          <w:sz w:val="28"/>
          <w:szCs w:val="28"/>
          <w:lang w:val="ro-RO"/>
        </w:rPr>
        <w:t>15. DATA ULTIMEI REVIZUIRI A TEXTULUI</w:t>
      </w:r>
    </w:p>
    <w:p w:rsidR="00637115" w:rsidRPr="00637115" w:rsidRDefault="00637115" w:rsidP="00637115">
      <w:pPr>
        <w:spacing w:line="335" w:lineRule="exact"/>
        <w:ind w:right="1" w:firstLine="567"/>
        <w:rPr>
          <w:rFonts w:ascii="Times New Roman" w:hAnsi="Times New Roman" w:cs="Times New Roman"/>
          <w:b/>
          <w:bCs/>
          <w:i/>
          <w:sz w:val="28"/>
          <w:szCs w:val="28"/>
          <w:lang w:val="ro-RO"/>
        </w:rPr>
      </w:pPr>
      <w:bookmarkStart w:id="0" w:name="page2"/>
      <w:bookmarkEnd w:id="0"/>
      <w:r w:rsidRPr="00637115">
        <w:rPr>
          <w:rFonts w:ascii="Times New Roman" w:hAnsi="Times New Roman" w:cs="Times New Roman"/>
          <w:b/>
          <w:bCs/>
          <w:i/>
          <w:sz w:val="28"/>
          <w:szCs w:val="28"/>
          <w:lang w:val="ro-RO"/>
        </w:rPr>
        <w:t>Aprilie 2019</w:t>
      </w:r>
    </w:p>
    <w:p w:rsidR="004438D1" w:rsidRPr="009805B2" w:rsidRDefault="004438D1" w:rsidP="00637115">
      <w:pPr>
        <w:spacing w:line="335" w:lineRule="exact"/>
        <w:ind w:right="1" w:firstLine="567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4438D1" w:rsidRDefault="004438D1" w:rsidP="004438D1">
      <w:pPr>
        <w:spacing w:line="335" w:lineRule="exact"/>
        <w:ind w:right="1" w:firstLine="567"/>
        <w:jc w:val="center"/>
        <w:rPr>
          <w:rStyle w:val="a3"/>
          <w:rFonts w:ascii="Times New Roman" w:hAnsi="Times New Roman" w:cs="Times New Roman"/>
          <w:b w:val="0"/>
          <w:sz w:val="28"/>
          <w:szCs w:val="28"/>
          <w:lang w:val="ro-RO"/>
        </w:rPr>
      </w:pPr>
      <w:r w:rsidRPr="009805B2">
        <w:rPr>
          <w:rFonts w:ascii="Times New Roman" w:hAnsi="Times New Roman" w:cs="Times New Roman"/>
          <w:bCs/>
          <w:sz w:val="28"/>
          <w:szCs w:val="28"/>
          <w:lang w:val="ro-RO"/>
        </w:rPr>
        <w:t>N</w:t>
      </w:r>
      <w:r w:rsidRPr="009805B2">
        <w:rPr>
          <w:rStyle w:val="a3"/>
          <w:rFonts w:ascii="Times New Roman" w:hAnsi="Times New Roman" w:cs="Times New Roman"/>
          <w:b w:val="0"/>
          <w:sz w:val="28"/>
          <w:szCs w:val="28"/>
          <w:lang w:val="ro-RO"/>
        </w:rPr>
        <w:t>UMAI PENTRU UZ VETERINAR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27"/>
      </w:tblGrid>
      <w:tr w:rsidR="004F3E0B" w:rsidRPr="004F3E0B" w:rsidTr="00C51AB2">
        <w:trPr>
          <w:cantSplit/>
          <w:trHeight w:val="210"/>
        </w:trPr>
        <w:tc>
          <w:tcPr>
            <w:tcW w:w="8027" w:type="dxa"/>
            <w:shd w:val="clear" w:color="auto" w:fill="auto"/>
          </w:tcPr>
          <w:p w:rsidR="004F3E0B" w:rsidRPr="004F3E0B" w:rsidRDefault="004F3E0B" w:rsidP="004F3E0B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fr-FR" w:eastAsia="en-US"/>
              </w:rPr>
            </w:pPr>
          </w:p>
        </w:tc>
      </w:tr>
    </w:tbl>
    <w:p w:rsidR="004F3E0B" w:rsidRPr="004F3E0B" w:rsidRDefault="004F3E0B" w:rsidP="004F3E0B">
      <w:pP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bookmarkStart w:id="1" w:name="_GoBack"/>
      <w:bookmarkEnd w:id="1"/>
    </w:p>
    <w:p w:rsidR="004F3E0B" w:rsidRPr="004F3E0B" w:rsidRDefault="004F3E0B" w:rsidP="004F3E0B">
      <w:pP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</w:p>
    <w:p w:rsidR="004F3E0B" w:rsidRPr="004F3E0B" w:rsidRDefault="004F3E0B" w:rsidP="004F3E0B">
      <w:pPr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/>
        </w:rPr>
      </w:pPr>
    </w:p>
    <w:p w:rsidR="004F3E0B" w:rsidRPr="004F3E0B" w:rsidRDefault="004F3E0B" w:rsidP="004F3E0B">
      <w:pPr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/>
        </w:rPr>
      </w:pP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C23574D" wp14:editId="02D8FBD2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9414868" wp14:editId="3883A290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D00448E" wp14:editId="7E52D80B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B3723BE" wp14:editId="1D6312B5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CD165B1" wp14:editId="0837437F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4F3E0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B250CEB" wp14:editId="676D6C89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3E0B">
        <w:rPr>
          <w:rFonts w:ascii="Times New Roman" w:eastAsia="Times New Roman" w:hAnsi="Times New Roman" w:cs="Times New Roman"/>
          <w:noProof/>
          <w:sz w:val="22"/>
        </w:rPr>
        <w:drawing>
          <wp:inline distT="0" distB="0" distL="0" distR="0" wp14:anchorId="6BE9A373" wp14:editId="7D307141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63" w:rsidRDefault="00674663"/>
    <w:sectPr w:rsidR="0067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B5"/>
    <w:rsid w:val="001C6144"/>
    <w:rsid w:val="00255EFF"/>
    <w:rsid w:val="00265177"/>
    <w:rsid w:val="004438D1"/>
    <w:rsid w:val="004F3E0B"/>
    <w:rsid w:val="0056622A"/>
    <w:rsid w:val="00637115"/>
    <w:rsid w:val="00674663"/>
    <w:rsid w:val="007368EA"/>
    <w:rsid w:val="007C19CF"/>
    <w:rsid w:val="009D7F23"/>
    <w:rsid w:val="00EC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6E3FC-94B4-46DD-9C5F-CCB61E00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8D1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438D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651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517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2019-10-09T08:21:00Z</cp:lastPrinted>
  <dcterms:created xsi:type="dcterms:W3CDTF">2019-09-26T10:48:00Z</dcterms:created>
  <dcterms:modified xsi:type="dcterms:W3CDTF">2025-03-27T10:03:00Z</dcterms:modified>
</cp:coreProperties>
</file>