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288" w:rsidRPr="001725F1" w:rsidRDefault="00AC1288" w:rsidP="00AC1288">
      <w:pPr>
        <w:spacing w:line="240" w:lineRule="auto"/>
        <w:jc w:val="center"/>
        <w:rPr>
          <w:rFonts w:ascii="Times New Roman" w:hAnsi="Times New Roman" w:cs="Times New Roman"/>
          <w:b/>
          <w:sz w:val="40"/>
          <w:szCs w:val="40"/>
          <w:lang w:val="ro-RO"/>
        </w:rPr>
      </w:pPr>
      <w:r>
        <w:rPr>
          <w:rFonts w:ascii="Times New Roman" w:hAnsi="Times New Roman" w:cs="Times New Roman"/>
          <w:b/>
          <w:sz w:val="40"/>
          <w:szCs w:val="40"/>
          <w:lang w:val="ro-RO"/>
        </w:rPr>
        <w:t>BIOTA</w:t>
      </w:r>
      <w:r w:rsidRPr="001725F1">
        <w:rPr>
          <w:rFonts w:ascii="Times New Roman" w:hAnsi="Times New Roman" w:cs="Times New Roman"/>
          <w:b/>
          <w:sz w:val="40"/>
          <w:szCs w:val="40"/>
          <w:lang w:val="ro-RO"/>
        </w:rPr>
        <w:t>N</w:t>
      </w:r>
    </w:p>
    <w:p w:rsidR="00AC1288" w:rsidRPr="001725F1" w:rsidRDefault="00AC1288" w:rsidP="00AC1288">
      <w:pPr>
        <w:spacing w:line="240" w:lineRule="auto"/>
        <w:ind w:right="-283"/>
        <w:jc w:val="center"/>
        <w:rPr>
          <w:rFonts w:ascii="Times New Roman" w:hAnsi="Times New Roman" w:cs="Times New Roman"/>
          <w:b/>
          <w:sz w:val="24"/>
          <w:szCs w:val="24"/>
          <w:lang w:val="ro-RO"/>
        </w:rPr>
      </w:pPr>
      <w:r w:rsidRPr="001725F1">
        <w:rPr>
          <w:rFonts w:ascii="Times New Roman" w:hAnsi="Times New Roman" w:cs="Times New Roman"/>
          <w:b/>
          <w:sz w:val="24"/>
          <w:szCs w:val="24"/>
          <w:lang w:val="ro-RO"/>
        </w:rPr>
        <w:t>Concentrat de vitamine şi substanţe minerale</w:t>
      </w:r>
    </w:p>
    <w:p w:rsidR="00AC1288" w:rsidRPr="001725F1" w:rsidRDefault="00AC1288" w:rsidP="00AC1288">
      <w:pPr>
        <w:spacing w:line="240" w:lineRule="auto"/>
        <w:ind w:right="-283"/>
        <w:rPr>
          <w:rFonts w:ascii="Times New Roman" w:hAnsi="Times New Roman" w:cs="Times New Roman"/>
          <w:b/>
          <w:sz w:val="24"/>
          <w:szCs w:val="24"/>
          <w:lang w:val="ro-RO"/>
        </w:rPr>
      </w:pPr>
      <w:r w:rsidRPr="001725F1">
        <w:rPr>
          <w:rFonts w:ascii="Times New Roman" w:hAnsi="Times New Roman" w:cs="Times New Roman"/>
          <w:b/>
          <w:sz w:val="24"/>
          <w:szCs w:val="24"/>
          <w:lang w:val="ro-RO"/>
        </w:rPr>
        <w:t>CARACTERISTICA</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Biotan- amestec concentrat pentru animale ,care conţine macro- elemente oligominerale , vitamine şi aminoacizi ,destinate pentru toate speciile de animale de diferite vârste în perioada de creştere şi reproducere. Componenţii de calciu, fosfor, magniu şi mangan acţionează la procesul de mineralizare a oaselor. Cuprul, zincul, magniul şi vitaminele din grupa B sporeşte imunitatea organismului, stimulează funcţia sistemului generativ. Reduce cazurile de îmbolnăvire şi mortalitate a animalelor.</w:t>
      </w:r>
    </w:p>
    <w:p w:rsidR="00AC1288" w:rsidRPr="001725F1" w:rsidRDefault="00AC1288" w:rsidP="00AC1288">
      <w:pPr>
        <w:spacing w:line="240" w:lineRule="auto"/>
        <w:ind w:right="-283"/>
        <w:rPr>
          <w:rFonts w:ascii="Times New Roman" w:hAnsi="Times New Roman" w:cs="Times New Roman"/>
          <w:b/>
          <w:sz w:val="24"/>
          <w:szCs w:val="24"/>
          <w:lang w:val="ro-RO"/>
        </w:rPr>
      </w:pPr>
      <w:r w:rsidRPr="001725F1">
        <w:rPr>
          <w:rFonts w:ascii="Times New Roman" w:hAnsi="Times New Roman" w:cs="Times New Roman"/>
          <w:b/>
          <w:sz w:val="24"/>
          <w:szCs w:val="24"/>
          <w:lang w:val="ro-RO"/>
        </w:rPr>
        <w:t>INDICAȚII</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Acest amestec concentrat asigură creşterea, dezvoltarea şi funcţionarea normală a organismului animalelor, sporeşte surplusul zilnic de masă corporală şi în consecinţă, productivitatea animalelor, are o importanţă hotărâtoare la formarea şi întărirea coajei de ouă la găinile ouătoare, evitind  fisurile si spargerile. Participă activ la procesele metabolice.</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Este recomandat animalelor supuse îngrăşării intensive, animalelor cu carenţă în substanţe minerale şi vitamine şi celor aflate în recovalescenţă. Tineretului animalier cu scop profilactic, se recomandă pentru prevenirea diareei şi rahitismului.</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b/>
          <w:sz w:val="24"/>
          <w:szCs w:val="24"/>
          <w:lang w:val="ro-RO"/>
        </w:rPr>
        <w:t>COMPOZIȚIE:</w:t>
      </w:r>
      <w:r w:rsidRPr="001725F1">
        <w:rPr>
          <w:rFonts w:ascii="Times New Roman" w:hAnsi="Times New Roman" w:cs="Times New Roman"/>
          <w:b/>
          <w:sz w:val="24"/>
          <w:szCs w:val="24"/>
          <w:u w:val="single"/>
          <w:lang w:val="ro-RO"/>
        </w:rPr>
        <w:t xml:space="preserve"> </w:t>
      </w:r>
      <w:r w:rsidRPr="001725F1">
        <w:rPr>
          <w:rFonts w:ascii="Times New Roman" w:hAnsi="Times New Roman" w:cs="Times New Roman"/>
          <w:sz w:val="24"/>
          <w:szCs w:val="24"/>
          <w:lang w:val="ro-RO"/>
        </w:rPr>
        <w:t>1 kg de produs conţine :</w:t>
      </w:r>
    </w:p>
    <w:p w:rsidR="00AC1288" w:rsidRPr="001725F1" w:rsidRDefault="00AC1288" w:rsidP="00AC1288">
      <w:pPr>
        <w:spacing w:line="240" w:lineRule="auto"/>
        <w:ind w:right="-283"/>
        <w:rPr>
          <w:rFonts w:ascii="Times New Roman" w:hAnsi="Times New Roman" w:cs="Times New Roman"/>
          <w:sz w:val="24"/>
          <w:szCs w:val="24"/>
          <w:lang w:val="ro-RO"/>
        </w:rPr>
      </w:pPr>
      <w:proofErr w:type="spellStart"/>
      <w:r w:rsidRPr="001725F1">
        <w:rPr>
          <w:rFonts w:ascii="Times New Roman" w:hAnsi="Times New Roman" w:cs="Times New Roman"/>
          <w:sz w:val="24"/>
          <w:szCs w:val="24"/>
          <w:lang w:val="en-US"/>
        </w:rPr>
        <w:t>Calciu</w:t>
      </w:r>
      <w:proofErr w:type="spellEnd"/>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 xml:space="preserve">  </w:t>
      </w:r>
      <w:r>
        <w:rPr>
          <w:rFonts w:ascii="Times New Roman" w:hAnsi="Times New Roman" w:cs="Times New Roman"/>
          <w:sz w:val="24"/>
          <w:szCs w:val="24"/>
          <w:lang w:val="en-US"/>
        </w:rPr>
        <w:t>-235g</w:t>
      </w:r>
      <w:r>
        <w:rPr>
          <w:rFonts w:ascii="Times New Roman" w:hAnsi="Times New Roman" w:cs="Times New Roman"/>
          <w:sz w:val="24"/>
          <w:szCs w:val="24"/>
          <w:lang w:val="en-US"/>
        </w:rPr>
        <w:tab/>
        <w:t xml:space="preserve">                     </w:t>
      </w:r>
      <w:proofErr w:type="spellStart"/>
      <w:r w:rsidRPr="001725F1">
        <w:rPr>
          <w:rFonts w:ascii="Times New Roman" w:hAnsi="Times New Roman" w:cs="Times New Roman"/>
          <w:sz w:val="24"/>
          <w:szCs w:val="24"/>
          <w:lang w:val="en-US"/>
        </w:rPr>
        <w:t>Vitamina</w:t>
      </w:r>
      <w:proofErr w:type="spellEnd"/>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rPr>
        <w:t>В</w:t>
      </w:r>
      <w:r w:rsidRPr="001725F1">
        <w:rPr>
          <w:rFonts w:ascii="Times New Roman" w:hAnsi="Times New Roman" w:cs="Times New Roman"/>
          <w:sz w:val="24"/>
          <w:szCs w:val="24"/>
          <w:vertAlign w:val="subscript"/>
          <w:lang w:val="en-US"/>
        </w:rPr>
        <w:t>12</w:t>
      </w:r>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- 0,4 mg</w:t>
      </w:r>
    </w:p>
    <w:p w:rsidR="00AC1288" w:rsidRPr="005E32EC" w:rsidRDefault="00AC1288" w:rsidP="00AC1288">
      <w:pPr>
        <w:spacing w:line="240" w:lineRule="auto"/>
        <w:ind w:right="-283"/>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Pr="001725F1">
        <w:rPr>
          <w:rFonts w:ascii="Times New Roman" w:hAnsi="Times New Roman" w:cs="Times New Roman"/>
          <w:sz w:val="24"/>
          <w:szCs w:val="24"/>
          <w:lang w:val="en-US"/>
        </w:rPr>
        <w:t>Vitamina</w:t>
      </w:r>
      <w:proofErr w:type="spellEnd"/>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rPr>
        <w:t>РР</w:t>
      </w:r>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-47,2 mg</w:t>
      </w:r>
      <w:r>
        <w:rPr>
          <w:rFonts w:ascii="Times New Roman" w:hAnsi="Times New Roman" w:cs="Times New Roman"/>
          <w:sz w:val="24"/>
          <w:szCs w:val="24"/>
          <w:lang w:val="en-US"/>
        </w:rPr>
        <w:tab/>
        <w:t xml:space="preserve">                                                                        </w:t>
      </w:r>
      <w:proofErr w:type="spellStart"/>
      <w:r w:rsidRPr="001725F1">
        <w:rPr>
          <w:rFonts w:ascii="Times New Roman" w:hAnsi="Times New Roman" w:cs="Times New Roman"/>
          <w:sz w:val="24"/>
          <w:szCs w:val="24"/>
          <w:lang w:val="en-US"/>
        </w:rPr>
        <w:t>Fosfor</w:t>
      </w:r>
      <w:proofErr w:type="spellEnd"/>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 xml:space="preserve">    </w:t>
      </w:r>
      <w:r>
        <w:rPr>
          <w:rFonts w:ascii="Times New Roman" w:hAnsi="Times New Roman" w:cs="Times New Roman"/>
          <w:sz w:val="24"/>
          <w:szCs w:val="24"/>
          <w:lang w:val="en-US"/>
        </w:rPr>
        <w:t>-75g</w:t>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proofErr w:type="spellStart"/>
      <w:r w:rsidRPr="001725F1">
        <w:rPr>
          <w:rFonts w:ascii="Times New Roman" w:hAnsi="Times New Roman" w:cs="Times New Roman"/>
          <w:sz w:val="24"/>
          <w:szCs w:val="24"/>
        </w:rPr>
        <w:t>Ме</w:t>
      </w:r>
      <w:proofErr w:type="spellEnd"/>
      <w:r w:rsidRPr="001725F1">
        <w:rPr>
          <w:rFonts w:ascii="Times New Roman" w:hAnsi="Times New Roman" w:cs="Times New Roman"/>
          <w:sz w:val="24"/>
          <w:szCs w:val="24"/>
          <w:lang w:val="ro-RO"/>
        </w:rPr>
        <w:t>tionin</w:t>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t>-0,6g</w:t>
      </w:r>
    </w:p>
    <w:p w:rsidR="00AC1288" w:rsidRPr="001725F1" w:rsidRDefault="00AC1288" w:rsidP="00AC1288">
      <w:pPr>
        <w:spacing w:line="240" w:lineRule="auto"/>
        <w:ind w:right="-283"/>
        <w:rPr>
          <w:rFonts w:ascii="Times New Roman" w:hAnsi="Times New Roman" w:cs="Times New Roman"/>
          <w:sz w:val="24"/>
          <w:szCs w:val="24"/>
          <w:lang w:val="ro-RO"/>
        </w:rPr>
      </w:pPr>
      <w:proofErr w:type="spellStart"/>
      <w:r w:rsidRPr="001725F1">
        <w:rPr>
          <w:rFonts w:ascii="Times New Roman" w:hAnsi="Times New Roman" w:cs="Times New Roman"/>
          <w:sz w:val="24"/>
          <w:szCs w:val="24"/>
          <w:lang w:val="en-US"/>
        </w:rPr>
        <w:t>Magniu</w:t>
      </w:r>
      <w:proofErr w:type="spellEnd"/>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-17</w:t>
      </w:r>
      <w:r w:rsidRPr="001725F1">
        <w:rPr>
          <w:rFonts w:ascii="Times New Roman" w:hAnsi="Times New Roman" w:cs="Times New Roman"/>
          <w:sz w:val="24"/>
          <w:szCs w:val="24"/>
          <w:lang w:val="ro-RO"/>
        </w:rPr>
        <w:t>g</w:t>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r>
      <w:proofErr w:type="spellStart"/>
      <w:r w:rsidRPr="001725F1">
        <w:rPr>
          <w:rFonts w:ascii="Times New Roman" w:hAnsi="Times New Roman" w:cs="Times New Roman"/>
          <w:sz w:val="24"/>
          <w:szCs w:val="24"/>
          <w:lang w:val="en-US"/>
        </w:rPr>
        <w:t>Cist</w:t>
      </w:r>
      <w:r>
        <w:rPr>
          <w:rFonts w:ascii="Times New Roman" w:hAnsi="Times New Roman" w:cs="Times New Roman"/>
          <w:sz w:val="24"/>
          <w:szCs w:val="24"/>
          <w:lang w:val="en-US"/>
        </w:rPr>
        <w:t>e</w:t>
      </w:r>
      <w:r w:rsidRPr="001725F1">
        <w:rPr>
          <w:rFonts w:ascii="Times New Roman" w:hAnsi="Times New Roman" w:cs="Times New Roman"/>
          <w:sz w:val="24"/>
          <w:szCs w:val="24"/>
          <w:lang w:val="en-US"/>
        </w:rPr>
        <w:t>in</w:t>
      </w:r>
      <w:proofErr w:type="spellEnd"/>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en-US"/>
        </w:rPr>
        <w:t>-0,4g</w:t>
      </w:r>
    </w:p>
    <w:p w:rsidR="00AC1288" w:rsidRPr="001725F1" w:rsidRDefault="00AC1288" w:rsidP="00AC1288">
      <w:pPr>
        <w:spacing w:line="240" w:lineRule="auto"/>
        <w:ind w:right="-283"/>
        <w:rPr>
          <w:rFonts w:ascii="Times New Roman" w:hAnsi="Times New Roman" w:cs="Times New Roman"/>
          <w:sz w:val="24"/>
          <w:szCs w:val="24"/>
          <w:lang w:val="ro-RO"/>
        </w:rPr>
      </w:pPr>
      <w:proofErr w:type="spellStart"/>
      <w:r w:rsidRPr="001725F1">
        <w:rPr>
          <w:rFonts w:ascii="Times New Roman" w:hAnsi="Times New Roman" w:cs="Times New Roman"/>
          <w:sz w:val="24"/>
          <w:szCs w:val="24"/>
          <w:lang w:val="en-US"/>
        </w:rPr>
        <w:t>Natriu</w:t>
      </w:r>
      <w:proofErr w:type="spellEnd"/>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ro-RO"/>
        </w:rPr>
        <w:tab/>
        <w:t xml:space="preserve">                </w:t>
      </w:r>
      <w:r w:rsidRPr="001725F1">
        <w:rPr>
          <w:rFonts w:ascii="Times New Roman" w:hAnsi="Times New Roman" w:cs="Times New Roman"/>
          <w:sz w:val="24"/>
          <w:szCs w:val="24"/>
          <w:lang w:val="en-US"/>
        </w:rPr>
        <w:t>-2g</w:t>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r>
      <w:r w:rsidRPr="001725F1">
        <w:rPr>
          <w:rFonts w:ascii="Times New Roman" w:hAnsi="Times New Roman" w:cs="Times New Roman"/>
          <w:sz w:val="24"/>
          <w:szCs w:val="24"/>
        </w:rPr>
        <w:t>Т</w:t>
      </w:r>
      <w:proofErr w:type="spellStart"/>
      <w:r w:rsidRPr="001725F1">
        <w:rPr>
          <w:rFonts w:ascii="Times New Roman" w:hAnsi="Times New Roman" w:cs="Times New Roman"/>
          <w:sz w:val="24"/>
          <w:szCs w:val="24"/>
          <w:lang w:val="en-US"/>
        </w:rPr>
        <w:t>reonin</w:t>
      </w:r>
      <w:proofErr w:type="spellEnd"/>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t>-0,4g</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Zinc</w:t>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 xml:space="preserve">                    -2500 mg</w:t>
      </w:r>
      <w:r>
        <w:rPr>
          <w:rFonts w:ascii="Times New Roman" w:hAnsi="Times New Roman" w:cs="Times New Roman"/>
          <w:sz w:val="24"/>
          <w:szCs w:val="24"/>
          <w:lang w:val="ro-RO"/>
        </w:rPr>
        <w:tab/>
      </w:r>
      <w:r>
        <w:rPr>
          <w:rFonts w:ascii="Times New Roman" w:hAnsi="Times New Roman" w:cs="Times New Roman"/>
          <w:sz w:val="24"/>
          <w:szCs w:val="24"/>
          <w:lang w:val="ro-RO"/>
        </w:rPr>
        <w:tab/>
      </w:r>
      <w:r w:rsidRPr="001725F1">
        <w:rPr>
          <w:rFonts w:ascii="Times New Roman" w:hAnsi="Times New Roman" w:cs="Times New Roman"/>
          <w:sz w:val="24"/>
          <w:szCs w:val="24"/>
          <w:lang w:val="ro-RO"/>
        </w:rPr>
        <w:t>Тriptofan</w:t>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-0,5g</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Маngan</w:t>
      </w:r>
      <w:r w:rsidRPr="001725F1">
        <w:rPr>
          <w:rFonts w:ascii="Times New Roman" w:hAnsi="Times New Roman" w:cs="Times New Roman"/>
          <w:sz w:val="24"/>
          <w:szCs w:val="24"/>
          <w:lang w:val="ro-RO"/>
        </w:rPr>
        <w:tab/>
        <w:t xml:space="preserve">                    </w:t>
      </w:r>
      <w:r>
        <w:rPr>
          <w:rFonts w:ascii="Times New Roman" w:hAnsi="Times New Roman" w:cs="Times New Roman"/>
          <w:sz w:val="24"/>
          <w:szCs w:val="24"/>
          <w:lang w:val="ro-RO"/>
        </w:rPr>
        <w:t>-1000 mg</w:t>
      </w:r>
      <w:r>
        <w:rPr>
          <w:rFonts w:ascii="Times New Roman" w:hAnsi="Times New Roman" w:cs="Times New Roman"/>
          <w:sz w:val="24"/>
          <w:szCs w:val="24"/>
          <w:lang w:val="ro-RO"/>
        </w:rPr>
        <w:tab/>
      </w:r>
      <w:r w:rsidRPr="001725F1">
        <w:rPr>
          <w:rFonts w:ascii="Times New Roman" w:hAnsi="Times New Roman" w:cs="Times New Roman"/>
          <w:sz w:val="24"/>
          <w:szCs w:val="24"/>
          <w:lang w:val="ro-RO"/>
        </w:rPr>
        <w:tab/>
        <w:t>Leucin</w:t>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-3,4g</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 xml:space="preserve">Fer </w:t>
      </w:r>
      <w:r w:rsidRPr="001725F1">
        <w:rPr>
          <w:rFonts w:ascii="Times New Roman" w:hAnsi="Times New Roman" w:cs="Times New Roman"/>
          <w:sz w:val="24"/>
          <w:szCs w:val="24"/>
          <w:lang w:val="ro-RO"/>
        </w:rPr>
        <w:tab/>
        <w:t xml:space="preserve">                                 </w:t>
      </w:r>
      <w:r>
        <w:rPr>
          <w:rFonts w:ascii="Times New Roman" w:hAnsi="Times New Roman" w:cs="Times New Roman"/>
          <w:sz w:val="24"/>
          <w:szCs w:val="24"/>
          <w:lang w:val="ro-RO"/>
        </w:rPr>
        <w:t>- 800 mg</w:t>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Izoleicin</w:t>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-2,3g</w:t>
      </w:r>
    </w:p>
    <w:p w:rsidR="00AC1288" w:rsidRPr="001725F1" w:rsidRDefault="00AC1288" w:rsidP="00AC1288">
      <w:pPr>
        <w:spacing w:line="240" w:lineRule="auto"/>
        <w:ind w:right="-283"/>
        <w:rPr>
          <w:rFonts w:ascii="Times New Roman" w:hAnsi="Times New Roman" w:cs="Times New Roman"/>
          <w:sz w:val="24"/>
          <w:szCs w:val="24"/>
          <w:lang w:val="ro-RO"/>
        </w:rPr>
      </w:pPr>
      <w:proofErr w:type="spellStart"/>
      <w:r w:rsidRPr="001725F1">
        <w:rPr>
          <w:rFonts w:ascii="Times New Roman" w:hAnsi="Times New Roman" w:cs="Times New Roman"/>
          <w:sz w:val="24"/>
          <w:szCs w:val="24"/>
          <w:lang w:val="en-US"/>
        </w:rPr>
        <w:t>Cupru</w:t>
      </w:r>
      <w:proofErr w:type="spellEnd"/>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- 200 mg</w:t>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ro-RO"/>
        </w:rPr>
        <w:t xml:space="preserve"> </w:t>
      </w:r>
      <w:proofErr w:type="spellStart"/>
      <w:r w:rsidRPr="001725F1">
        <w:rPr>
          <w:rFonts w:ascii="Times New Roman" w:hAnsi="Times New Roman" w:cs="Times New Roman"/>
          <w:sz w:val="24"/>
          <w:szCs w:val="24"/>
          <w:lang w:val="en-US"/>
        </w:rPr>
        <w:t>Valin</w:t>
      </w:r>
      <w:proofErr w:type="spellEnd"/>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r>
      <w:r w:rsidRPr="001725F1">
        <w:rPr>
          <w:rFonts w:ascii="Times New Roman" w:hAnsi="Times New Roman" w:cs="Times New Roman"/>
          <w:sz w:val="24"/>
          <w:szCs w:val="24"/>
          <w:lang w:val="en-US"/>
        </w:rPr>
        <w:tab/>
        <w:t>-2,5g</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Iod</w:t>
      </w:r>
      <w:r w:rsidRPr="001725F1">
        <w:rPr>
          <w:rFonts w:ascii="Times New Roman" w:hAnsi="Times New Roman" w:cs="Times New Roman"/>
          <w:sz w:val="24"/>
          <w:szCs w:val="24"/>
          <w:lang w:val="ro-RO"/>
        </w:rPr>
        <w:tab/>
        <w:t xml:space="preserve">                                  </w:t>
      </w:r>
      <w:r>
        <w:rPr>
          <w:rFonts w:ascii="Times New Roman" w:hAnsi="Times New Roman" w:cs="Times New Roman"/>
          <w:sz w:val="24"/>
          <w:szCs w:val="24"/>
          <w:lang w:val="ro-RO"/>
        </w:rPr>
        <w:t>- 100 m</w:t>
      </w:r>
      <w:r w:rsidRPr="001725F1">
        <w:rPr>
          <w:rFonts w:ascii="Times New Roman" w:hAnsi="Times New Roman" w:cs="Times New Roman"/>
          <w:sz w:val="24"/>
          <w:szCs w:val="24"/>
          <w:lang w:val="ro-RO"/>
        </w:rPr>
        <w:t>g</w:t>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Тirozin</w:t>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-1,4g</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Cobalt</w:t>
      </w:r>
      <w:r w:rsidRPr="001725F1">
        <w:rPr>
          <w:rFonts w:ascii="Times New Roman" w:hAnsi="Times New Roman" w:cs="Times New Roman"/>
          <w:sz w:val="24"/>
          <w:szCs w:val="24"/>
          <w:lang w:val="ro-RO"/>
        </w:rPr>
        <w:tab/>
        <w:t xml:space="preserve">                                   - 50 mg</w:t>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Аrghinin</w:t>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-1,7g</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Seleniu                                   - 30 mg</w:t>
      </w:r>
      <w:r>
        <w:rPr>
          <w:rFonts w:ascii="Times New Roman" w:hAnsi="Times New Roman" w:cs="Times New Roman"/>
          <w:sz w:val="24"/>
          <w:szCs w:val="24"/>
          <w:lang w:val="ro-RO"/>
        </w:rPr>
        <w:tab/>
      </w:r>
      <w:r>
        <w:rPr>
          <w:rFonts w:ascii="Times New Roman" w:hAnsi="Times New Roman" w:cs="Times New Roman"/>
          <w:sz w:val="24"/>
          <w:szCs w:val="24"/>
          <w:lang w:val="ro-RO"/>
        </w:rPr>
        <w:tab/>
      </w:r>
      <w:r w:rsidRPr="001725F1">
        <w:rPr>
          <w:rFonts w:ascii="Times New Roman" w:hAnsi="Times New Roman" w:cs="Times New Roman"/>
          <w:sz w:val="24"/>
          <w:szCs w:val="24"/>
          <w:lang w:val="ro-RO"/>
        </w:rPr>
        <w:t>Jistidin</w:t>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-1,2g</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Vitamina А</w:t>
      </w:r>
      <w:r w:rsidRPr="001725F1">
        <w:rPr>
          <w:rFonts w:ascii="Times New Roman" w:hAnsi="Times New Roman" w:cs="Times New Roman"/>
          <w:sz w:val="24"/>
          <w:szCs w:val="24"/>
          <w:lang w:val="ro-RO"/>
        </w:rPr>
        <w:tab/>
        <w:t xml:space="preserve">                    - 0,64 UI</w:t>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t>Fenilalanin</w:t>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en-US"/>
        </w:rPr>
        <w:t>-1,9g</w:t>
      </w:r>
    </w:p>
    <w:p w:rsidR="00AC1288" w:rsidRPr="005E32EC" w:rsidRDefault="00AC1288" w:rsidP="00AC1288">
      <w:pPr>
        <w:spacing w:line="240" w:lineRule="auto"/>
        <w:ind w:right="-283"/>
        <w:rPr>
          <w:rFonts w:ascii="Times New Roman" w:hAnsi="Times New Roman" w:cs="Times New Roman"/>
          <w:sz w:val="24"/>
          <w:szCs w:val="24"/>
          <w:lang w:val="en-US"/>
        </w:rPr>
      </w:pPr>
      <w:proofErr w:type="spellStart"/>
      <w:r w:rsidRPr="001725F1">
        <w:rPr>
          <w:rFonts w:ascii="Times New Roman" w:hAnsi="Times New Roman" w:cs="Times New Roman"/>
          <w:sz w:val="24"/>
          <w:szCs w:val="24"/>
          <w:lang w:val="en-US"/>
        </w:rPr>
        <w:t>Vitamina</w:t>
      </w:r>
      <w:proofErr w:type="spellEnd"/>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-0,2 mg</w:t>
      </w:r>
      <w:r w:rsidRPr="005E32E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roofErr w:type="spellStart"/>
      <w:r w:rsidRPr="001725F1">
        <w:rPr>
          <w:rFonts w:ascii="Times New Roman" w:hAnsi="Times New Roman" w:cs="Times New Roman"/>
          <w:sz w:val="24"/>
          <w:szCs w:val="24"/>
          <w:lang w:val="en-US"/>
        </w:rPr>
        <w:t>Lizin</w:t>
      </w:r>
      <w:proofErr w:type="spellEnd"/>
      <w:r w:rsidRPr="001725F1">
        <w:rPr>
          <w:rFonts w:ascii="Times New Roman" w:hAnsi="Times New Roman" w:cs="Times New Roman"/>
          <w:sz w:val="24"/>
          <w:szCs w:val="24"/>
          <w:lang w:val="en-US"/>
        </w:rPr>
        <w:tab/>
      </w:r>
      <w:r w:rsidRPr="001725F1">
        <w:rPr>
          <w:rFonts w:ascii="Times New Roman" w:hAnsi="Times New Roman" w:cs="Times New Roman"/>
          <w:sz w:val="24"/>
          <w:szCs w:val="24"/>
          <w:lang w:val="ro-RO"/>
        </w:rPr>
        <w:tab/>
      </w:r>
      <w:r w:rsidRPr="001725F1">
        <w:rPr>
          <w:rFonts w:ascii="Times New Roman" w:hAnsi="Times New Roman" w:cs="Times New Roman"/>
          <w:sz w:val="24"/>
          <w:szCs w:val="24"/>
          <w:lang w:val="en-US"/>
        </w:rPr>
        <w:tab/>
        <w:t>-3,0g</w:t>
      </w:r>
    </w:p>
    <w:p w:rsidR="00AC1288" w:rsidRPr="001725F1" w:rsidRDefault="00AC1288" w:rsidP="00AC1288">
      <w:pPr>
        <w:spacing w:line="240" w:lineRule="auto"/>
        <w:ind w:right="-283"/>
        <w:rPr>
          <w:rFonts w:ascii="Times New Roman" w:hAnsi="Times New Roman" w:cs="Times New Roman"/>
          <w:sz w:val="24"/>
          <w:szCs w:val="24"/>
          <w:lang w:val="ro-RO"/>
        </w:rPr>
      </w:pPr>
      <w:proofErr w:type="spellStart"/>
      <w:r w:rsidRPr="001725F1">
        <w:rPr>
          <w:rFonts w:ascii="Times New Roman" w:hAnsi="Times New Roman" w:cs="Times New Roman"/>
          <w:sz w:val="24"/>
          <w:szCs w:val="24"/>
          <w:lang w:val="en-US"/>
        </w:rPr>
        <w:t>Vitamina</w:t>
      </w:r>
      <w:proofErr w:type="spellEnd"/>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rPr>
        <w:t>В</w:t>
      </w:r>
      <w:r w:rsidRPr="001725F1">
        <w:rPr>
          <w:rFonts w:ascii="Times New Roman" w:hAnsi="Times New Roman" w:cs="Times New Roman"/>
          <w:sz w:val="24"/>
          <w:szCs w:val="24"/>
          <w:vertAlign w:val="subscript"/>
          <w:lang w:val="en-US"/>
        </w:rPr>
        <w:t>1</w:t>
      </w:r>
      <w:r w:rsidRPr="001725F1">
        <w:rPr>
          <w:rFonts w:ascii="Times New Roman" w:hAnsi="Times New Roman" w:cs="Times New Roman"/>
          <w:sz w:val="24"/>
          <w:szCs w:val="24"/>
          <w:lang w:val="en-US"/>
        </w:rPr>
        <w:tab/>
        <w:t xml:space="preserve">     </w:t>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 xml:space="preserve">- 0,6 </w:t>
      </w:r>
      <w:r w:rsidRPr="001725F1">
        <w:rPr>
          <w:rFonts w:ascii="Times New Roman" w:hAnsi="Times New Roman" w:cs="Times New Roman"/>
          <w:sz w:val="24"/>
          <w:szCs w:val="24"/>
          <w:lang w:val="ro-RO"/>
        </w:rPr>
        <w:t>m</w:t>
      </w:r>
      <w:r w:rsidRPr="001725F1">
        <w:rPr>
          <w:rFonts w:ascii="Times New Roman" w:hAnsi="Times New Roman" w:cs="Times New Roman"/>
          <w:sz w:val="24"/>
          <w:szCs w:val="24"/>
          <w:lang w:val="en-US"/>
        </w:rPr>
        <w:t>g</w:t>
      </w:r>
    </w:p>
    <w:p w:rsidR="00AC1288" w:rsidRPr="001725F1" w:rsidRDefault="00AC1288" w:rsidP="00AC1288">
      <w:pPr>
        <w:spacing w:line="240" w:lineRule="auto"/>
        <w:ind w:right="-283"/>
        <w:rPr>
          <w:rFonts w:ascii="Times New Roman" w:hAnsi="Times New Roman" w:cs="Times New Roman"/>
          <w:sz w:val="24"/>
          <w:szCs w:val="24"/>
          <w:lang w:val="ro-RO"/>
        </w:rPr>
      </w:pPr>
      <w:proofErr w:type="spellStart"/>
      <w:r w:rsidRPr="001725F1">
        <w:rPr>
          <w:rFonts w:ascii="Times New Roman" w:hAnsi="Times New Roman" w:cs="Times New Roman"/>
          <w:sz w:val="24"/>
          <w:szCs w:val="24"/>
          <w:lang w:val="en-US"/>
        </w:rPr>
        <w:t>Vitamina</w:t>
      </w:r>
      <w:proofErr w:type="spellEnd"/>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rPr>
        <w:t>В</w:t>
      </w:r>
      <w:r w:rsidRPr="001725F1">
        <w:rPr>
          <w:rFonts w:ascii="Times New Roman" w:hAnsi="Times New Roman" w:cs="Times New Roman"/>
          <w:sz w:val="24"/>
          <w:szCs w:val="24"/>
          <w:vertAlign w:val="subscript"/>
          <w:lang w:val="en-US"/>
        </w:rPr>
        <w:t>2</w:t>
      </w:r>
      <w:r w:rsidRPr="001725F1">
        <w:rPr>
          <w:rFonts w:ascii="Times New Roman" w:hAnsi="Times New Roman" w:cs="Times New Roman"/>
          <w:sz w:val="24"/>
          <w:szCs w:val="24"/>
          <w:lang w:val="en-US"/>
        </w:rPr>
        <w:tab/>
        <w:t xml:space="preserve">       </w:t>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- 5,0 mg</w:t>
      </w:r>
    </w:p>
    <w:p w:rsidR="00AC1288" w:rsidRPr="001725F1" w:rsidRDefault="00AC1288" w:rsidP="00AC1288">
      <w:pPr>
        <w:spacing w:line="240" w:lineRule="auto"/>
        <w:ind w:right="-283"/>
        <w:rPr>
          <w:rFonts w:ascii="Times New Roman" w:hAnsi="Times New Roman" w:cs="Times New Roman"/>
          <w:sz w:val="24"/>
          <w:szCs w:val="24"/>
          <w:lang w:val="ro-RO"/>
        </w:rPr>
      </w:pPr>
      <w:proofErr w:type="spellStart"/>
      <w:r w:rsidRPr="001725F1">
        <w:rPr>
          <w:rFonts w:ascii="Times New Roman" w:hAnsi="Times New Roman" w:cs="Times New Roman"/>
          <w:sz w:val="24"/>
          <w:szCs w:val="24"/>
          <w:lang w:val="en-US"/>
        </w:rPr>
        <w:t>Vitamina</w:t>
      </w:r>
      <w:proofErr w:type="spellEnd"/>
      <w:r w:rsidRPr="001725F1">
        <w:rPr>
          <w:rFonts w:ascii="Times New Roman" w:hAnsi="Times New Roman" w:cs="Times New Roman"/>
          <w:sz w:val="24"/>
          <w:szCs w:val="24"/>
          <w:lang w:val="en-US"/>
        </w:rPr>
        <w:t xml:space="preserve"> </w:t>
      </w:r>
      <w:r w:rsidRPr="001725F1">
        <w:rPr>
          <w:rFonts w:ascii="Times New Roman" w:hAnsi="Times New Roman" w:cs="Times New Roman"/>
          <w:sz w:val="24"/>
          <w:szCs w:val="24"/>
        </w:rPr>
        <w:t>В</w:t>
      </w:r>
      <w:r w:rsidRPr="001725F1">
        <w:rPr>
          <w:rFonts w:ascii="Times New Roman" w:hAnsi="Times New Roman" w:cs="Times New Roman"/>
          <w:sz w:val="24"/>
          <w:szCs w:val="24"/>
          <w:vertAlign w:val="subscript"/>
          <w:lang w:val="en-US"/>
        </w:rPr>
        <w:t>6</w:t>
      </w:r>
      <w:r w:rsidRPr="001725F1">
        <w:rPr>
          <w:rFonts w:ascii="Times New Roman" w:hAnsi="Times New Roman" w:cs="Times New Roman"/>
          <w:sz w:val="24"/>
          <w:szCs w:val="24"/>
          <w:lang w:val="en-US"/>
        </w:rPr>
        <w:tab/>
        <w:t xml:space="preserve">       </w:t>
      </w:r>
      <w:r w:rsidRPr="001725F1">
        <w:rPr>
          <w:rFonts w:ascii="Times New Roman" w:hAnsi="Times New Roman" w:cs="Times New Roman"/>
          <w:sz w:val="24"/>
          <w:szCs w:val="24"/>
          <w:lang w:val="ro-RO"/>
        </w:rPr>
        <w:t xml:space="preserve">              </w:t>
      </w:r>
      <w:r w:rsidRPr="001725F1">
        <w:rPr>
          <w:rFonts w:ascii="Times New Roman" w:hAnsi="Times New Roman" w:cs="Times New Roman"/>
          <w:sz w:val="24"/>
          <w:szCs w:val="24"/>
          <w:lang w:val="en-US"/>
        </w:rPr>
        <w:t>- 3,5 mg</w:t>
      </w:r>
    </w:p>
    <w:p w:rsidR="00AC1288" w:rsidRPr="00A31B4D" w:rsidRDefault="00AC1288" w:rsidP="00AC1288">
      <w:pPr>
        <w:spacing w:line="240" w:lineRule="auto"/>
        <w:ind w:right="-283"/>
        <w:rPr>
          <w:rFonts w:ascii="Times New Roman" w:hAnsi="Times New Roman" w:cs="Times New Roman"/>
          <w:b/>
          <w:sz w:val="24"/>
          <w:szCs w:val="24"/>
          <w:lang w:val="ro-RO"/>
        </w:rPr>
      </w:pPr>
      <w:r w:rsidRPr="00A31B4D">
        <w:rPr>
          <w:rFonts w:ascii="Times New Roman" w:hAnsi="Times New Roman" w:cs="Times New Roman"/>
          <w:b/>
          <w:sz w:val="24"/>
          <w:szCs w:val="24"/>
          <w:lang w:val="ro-RO"/>
        </w:rPr>
        <w:lastRenderedPageBreak/>
        <w:t>MOD DE ADMINISTRARE</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Se utilizează cu hrană uscată sau umedă , zilnic.</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Pe durata utilizării produsului de asigurat  animalele cu apă în cantităţile necesare, conform normelor şi cerinţelor.</w:t>
      </w:r>
    </w:p>
    <w:p w:rsidR="00AC1288" w:rsidRPr="001725F1" w:rsidRDefault="00AC1288" w:rsidP="00AC1288">
      <w:pPr>
        <w:spacing w:line="240" w:lineRule="auto"/>
        <w:ind w:right="-283"/>
        <w:rPr>
          <w:rFonts w:ascii="Times New Roman" w:hAnsi="Times New Roman" w:cs="Times New Roman"/>
          <w:b/>
          <w:sz w:val="24"/>
          <w:szCs w:val="24"/>
          <w:lang w:val="ro-RO"/>
        </w:rPr>
      </w:pPr>
      <w:r w:rsidRPr="001725F1">
        <w:rPr>
          <w:rFonts w:ascii="Times New Roman" w:hAnsi="Times New Roman" w:cs="Times New Roman"/>
          <w:b/>
          <w:sz w:val="24"/>
          <w:szCs w:val="24"/>
          <w:lang w:val="ro-RO"/>
        </w:rPr>
        <w:t>Normele şi dozele conform speciilor :</w:t>
      </w:r>
    </w:p>
    <w:p w:rsidR="00AC1288" w:rsidRPr="001725F1" w:rsidRDefault="00AC1288" w:rsidP="00AC1288">
      <w:pPr>
        <w:spacing w:line="240" w:lineRule="auto"/>
        <w:ind w:right="-283"/>
        <w:rPr>
          <w:rFonts w:ascii="Times New Roman" w:hAnsi="Times New Roman" w:cs="Times New Roman"/>
          <w:b/>
          <w:sz w:val="24"/>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2268"/>
        <w:gridCol w:w="2559"/>
      </w:tblGrid>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b/>
                <w:sz w:val="24"/>
                <w:szCs w:val="24"/>
                <w:lang w:val="ro-RO"/>
              </w:rPr>
            </w:pPr>
            <w:r w:rsidRPr="001725F1">
              <w:rPr>
                <w:rFonts w:ascii="Times New Roman" w:hAnsi="Times New Roman" w:cs="Times New Roman"/>
                <w:b/>
                <w:sz w:val="24"/>
                <w:szCs w:val="24"/>
                <w:lang w:val="ro-RO"/>
              </w:rPr>
              <w:t>Speciile de animale</w:t>
            </w:r>
          </w:p>
        </w:tc>
        <w:tc>
          <w:tcPr>
            <w:tcW w:w="2268" w:type="dxa"/>
          </w:tcPr>
          <w:p w:rsidR="00AC1288" w:rsidRPr="001725F1" w:rsidRDefault="00AC1288" w:rsidP="00F4319D">
            <w:pPr>
              <w:spacing w:line="240" w:lineRule="auto"/>
              <w:ind w:right="-283"/>
              <w:rPr>
                <w:rFonts w:ascii="Times New Roman" w:hAnsi="Times New Roman" w:cs="Times New Roman"/>
                <w:b/>
                <w:sz w:val="24"/>
                <w:szCs w:val="24"/>
                <w:lang w:val="ro-RO"/>
              </w:rPr>
            </w:pPr>
            <w:r w:rsidRPr="001725F1">
              <w:rPr>
                <w:rFonts w:ascii="Times New Roman" w:hAnsi="Times New Roman" w:cs="Times New Roman"/>
                <w:b/>
                <w:sz w:val="24"/>
                <w:szCs w:val="24"/>
                <w:lang w:val="ro-RO"/>
              </w:rPr>
              <w:t>Grame</w:t>
            </w:r>
          </w:p>
        </w:tc>
        <w:tc>
          <w:tcPr>
            <w:tcW w:w="2559" w:type="dxa"/>
          </w:tcPr>
          <w:p w:rsidR="00AC1288" w:rsidRPr="001725F1" w:rsidRDefault="00AC1288" w:rsidP="00F4319D">
            <w:pPr>
              <w:spacing w:line="240" w:lineRule="auto"/>
              <w:ind w:right="-283"/>
              <w:rPr>
                <w:rFonts w:ascii="Times New Roman" w:hAnsi="Times New Roman" w:cs="Times New Roman"/>
                <w:b/>
                <w:sz w:val="24"/>
                <w:szCs w:val="24"/>
                <w:lang w:val="ro-RO"/>
              </w:rPr>
            </w:pPr>
            <w:r w:rsidRPr="001725F1">
              <w:rPr>
                <w:rFonts w:ascii="Times New Roman" w:hAnsi="Times New Roman" w:cs="Times New Roman"/>
                <w:b/>
                <w:sz w:val="24"/>
                <w:szCs w:val="24"/>
                <w:lang w:val="ro-RO"/>
              </w:rPr>
              <w:t xml:space="preserve">Linguriţă mică </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proofErr w:type="spellStart"/>
            <w:r w:rsidRPr="001725F1">
              <w:rPr>
                <w:rFonts w:ascii="Times New Roman" w:hAnsi="Times New Roman" w:cs="Times New Roman"/>
                <w:sz w:val="24"/>
                <w:szCs w:val="24"/>
              </w:rPr>
              <w:t>Purcei</w:t>
            </w:r>
            <w:proofErr w:type="spellEnd"/>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2,5</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0,5</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Purcei la creştere până la 50 kg</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10-15</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2-3</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Porci la îngrăşat până la 90 kg</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20</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4</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en-US"/>
              </w:rPr>
            </w:pPr>
            <w:r w:rsidRPr="001725F1">
              <w:rPr>
                <w:rFonts w:ascii="Times New Roman" w:hAnsi="Times New Roman" w:cs="Times New Roman"/>
                <w:sz w:val="24"/>
                <w:szCs w:val="24"/>
                <w:lang w:val="ro-RO"/>
              </w:rPr>
              <w:t>Porci la îngrăşat mai mult de 90 kg</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15</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3</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Viţei până la 4 luni</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20</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4</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Viţei de la 4 luni până la 1 an</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40</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8</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Bovine de la 150 kg până la 250 kg</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40</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8</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Bovine mai mult de 250 kg</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60</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12</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 xml:space="preserve">Iepuri ,nurci </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1-2</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0,25-0,5</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Vulpi ,câini</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2,5-5</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0,5-1</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Pui până la 2 luni (pentru 10 pui)</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5</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1</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Pui mai mari de 2 luni (pentru 10 pui)</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5</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1</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Găini ouătoare (pentru 10 găini)</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3</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0,5</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Curci până la 2 luni (pentru 10 curci)</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10</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2</w:t>
            </w:r>
          </w:p>
        </w:tc>
      </w:tr>
      <w:tr w:rsidR="00AC1288" w:rsidRPr="001725F1" w:rsidTr="00F4319D">
        <w:tc>
          <w:tcPr>
            <w:tcW w:w="4503" w:type="dxa"/>
          </w:tcPr>
          <w:p w:rsidR="00AC1288" w:rsidRPr="001725F1" w:rsidRDefault="00AC1288" w:rsidP="00F4319D">
            <w:pPr>
              <w:spacing w:line="240" w:lineRule="auto"/>
              <w:ind w:right="-283"/>
              <w:rPr>
                <w:rFonts w:ascii="Times New Roman" w:hAnsi="Times New Roman" w:cs="Times New Roman"/>
                <w:sz w:val="24"/>
                <w:szCs w:val="24"/>
                <w:lang w:val="ro-RO"/>
              </w:rPr>
            </w:pPr>
            <w:r w:rsidRPr="001725F1">
              <w:rPr>
                <w:rFonts w:ascii="Times New Roman" w:hAnsi="Times New Roman" w:cs="Times New Roman"/>
                <w:sz w:val="24"/>
                <w:szCs w:val="24"/>
                <w:lang w:val="ro-RO"/>
              </w:rPr>
              <w:t>Curci până la 6 luni (pentru 10 curci)</w:t>
            </w:r>
          </w:p>
        </w:tc>
        <w:tc>
          <w:tcPr>
            <w:tcW w:w="2268"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7</w:t>
            </w:r>
          </w:p>
        </w:tc>
        <w:tc>
          <w:tcPr>
            <w:tcW w:w="2559" w:type="dxa"/>
          </w:tcPr>
          <w:p w:rsidR="00AC1288" w:rsidRPr="001725F1" w:rsidRDefault="00AC1288" w:rsidP="00F4319D">
            <w:pPr>
              <w:spacing w:line="240" w:lineRule="auto"/>
              <w:ind w:right="-283"/>
              <w:rPr>
                <w:rFonts w:ascii="Times New Roman" w:hAnsi="Times New Roman" w:cs="Times New Roman"/>
                <w:sz w:val="24"/>
                <w:szCs w:val="24"/>
              </w:rPr>
            </w:pPr>
            <w:r w:rsidRPr="001725F1">
              <w:rPr>
                <w:rFonts w:ascii="Times New Roman" w:hAnsi="Times New Roman" w:cs="Times New Roman"/>
                <w:sz w:val="24"/>
                <w:szCs w:val="24"/>
              </w:rPr>
              <w:t>1,5</w:t>
            </w:r>
          </w:p>
        </w:tc>
      </w:tr>
    </w:tbl>
    <w:p w:rsidR="00AC1288" w:rsidRPr="001725F1" w:rsidRDefault="00AC1288" w:rsidP="00AC1288">
      <w:pPr>
        <w:spacing w:line="240" w:lineRule="auto"/>
        <w:ind w:right="-283"/>
        <w:rPr>
          <w:rFonts w:ascii="Times New Roman" w:hAnsi="Times New Roman" w:cs="Times New Roman"/>
          <w:sz w:val="24"/>
          <w:szCs w:val="24"/>
          <w:lang w:val="ro-RO"/>
        </w:rPr>
      </w:pPr>
    </w:p>
    <w:p w:rsidR="00AC1288" w:rsidRPr="00A31B4D" w:rsidRDefault="00AC1288" w:rsidP="00AC1288">
      <w:pPr>
        <w:spacing w:line="240" w:lineRule="auto"/>
        <w:ind w:right="-283"/>
        <w:rPr>
          <w:rFonts w:ascii="Times New Roman" w:hAnsi="Times New Roman" w:cs="Times New Roman"/>
          <w:b/>
          <w:sz w:val="24"/>
          <w:szCs w:val="24"/>
          <w:u w:val="single"/>
          <w:lang w:val="ro-RO"/>
        </w:rPr>
      </w:pPr>
      <w:r w:rsidRPr="00A31B4D">
        <w:rPr>
          <w:rFonts w:ascii="Times New Roman" w:hAnsi="Times New Roman" w:cs="Times New Roman"/>
          <w:b/>
          <w:sz w:val="24"/>
          <w:szCs w:val="24"/>
          <w:lang w:val="ro-RO"/>
        </w:rPr>
        <w:t>PĂSTRARE :</w:t>
      </w:r>
      <w:r>
        <w:rPr>
          <w:rFonts w:ascii="Times New Roman" w:hAnsi="Times New Roman" w:cs="Times New Roman"/>
          <w:b/>
          <w:sz w:val="24"/>
          <w:szCs w:val="24"/>
          <w:u w:val="single"/>
          <w:lang w:val="ro-RO"/>
        </w:rPr>
        <w:t xml:space="preserve"> </w:t>
      </w:r>
      <w:r w:rsidRPr="001725F1">
        <w:rPr>
          <w:rFonts w:ascii="Times New Roman" w:hAnsi="Times New Roman" w:cs="Times New Roman"/>
          <w:sz w:val="24"/>
          <w:szCs w:val="24"/>
          <w:lang w:val="ro-RO"/>
        </w:rPr>
        <w:t>La loc uscat, ferit de lumină , temperatură joasă şi umiditate.</w:t>
      </w:r>
    </w:p>
    <w:p w:rsidR="00AC1288" w:rsidRPr="001725F1" w:rsidRDefault="00AC1288" w:rsidP="00AC1288">
      <w:pPr>
        <w:spacing w:line="240" w:lineRule="auto"/>
        <w:ind w:right="-283"/>
        <w:rPr>
          <w:rFonts w:ascii="Times New Roman" w:hAnsi="Times New Roman" w:cs="Times New Roman"/>
          <w:sz w:val="24"/>
          <w:szCs w:val="24"/>
          <w:lang w:val="ro-RO"/>
        </w:rPr>
      </w:pPr>
      <w:r w:rsidRPr="001725F1">
        <w:rPr>
          <w:rFonts w:ascii="Times New Roman" w:hAnsi="Times New Roman" w:cs="Times New Roman"/>
          <w:b/>
          <w:sz w:val="24"/>
          <w:szCs w:val="24"/>
          <w:lang w:val="ro-RO"/>
        </w:rPr>
        <w:t xml:space="preserve">PRODUCĂTOR </w:t>
      </w:r>
      <w:r w:rsidRPr="001725F1">
        <w:rPr>
          <w:rFonts w:ascii="Times New Roman" w:hAnsi="Times New Roman" w:cs="Times New Roman"/>
          <w:sz w:val="24"/>
          <w:szCs w:val="24"/>
          <w:lang w:val="ro-RO"/>
        </w:rPr>
        <w:t>:Tecro Cehia</w:t>
      </w:r>
    </w:p>
    <w:p w:rsidR="00AC1288" w:rsidRPr="00204752" w:rsidRDefault="00AC1288" w:rsidP="00AC1288">
      <w:pPr>
        <w:spacing w:line="240" w:lineRule="auto"/>
        <w:ind w:left="-567" w:right="-283"/>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DISTRIBUITOR</w:t>
      </w:r>
      <w:r w:rsidRPr="00204752">
        <w:rPr>
          <w:rFonts w:ascii="Times New Roman" w:hAnsi="Times New Roman" w:cs="Times New Roman"/>
          <w:sz w:val="24"/>
          <w:szCs w:val="24"/>
          <w:lang w:val="en-US"/>
        </w:rPr>
        <w:t>: S</w:t>
      </w:r>
      <w:r>
        <w:rPr>
          <w:rFonts w:ascii="Times New Roman" w:hAnsi="Times New Roman" w:cs="Times New Roman"/>
          <w:sz w:val="24"/>
          <w:szCs w:val="24"/>
          <w:lang w:val="en-US"/>
        </w:rPr>
        <w:t>.</w:t>
      </w:r>
      <w:r w:rsidRPr="00204752">
        <w:rPr>
          <w:rFonts w:ascii="Times New Roman" w:hAnsi="Times New Roman" w:cs="Times New Roman"/>
          <w:sz w:val="24"/>
          <w:szCs w:val="24"/>
          <w:lang w:val="en-US"/>
        </w:rPr>
        <w:t xml:space="preserve">A "Farmavet",MD-2059, </w:t>
      </w:r>
      <w:proofErr w:type="spellStart"/>
      <w:r w:rsidRPr="00204752">
        <w:rPr>
          <w:rFonts w:ascii="Times New Roman" w:hAnsi="Times New Roman" w:cs="Times New Roman"/>
          <w:sz w:val="24"/>
          <w:szCs w:val="24"/>
          <w:lang w:val="en-US"/>
        </w:rPr>
        <w:t>Republica</w:t>
      </w:r>
      <w:proofErr w:type="spellEnd"/>
      <w:r w:rsidRPr="00204752">
        <w:rPr>
          <w:rFonts w:ascii="Times New Roman" w:hAnsi="Times New Roman" w:cs="Times New Roman"/>
          <w:sz w:val="24"/>
          <w:szCs w:val="24"/>
          <w:lang w:val="en-US"/>
        </w:rPr>
        <w:t xml:space="preserve"> Moldova, </w:t>
      </w:r>
      <w:proofErr w:type="spellStart"/>
      <w:r w:rsidRPr="00204752">
        <w:rPr>
          <w:rFonts w:ascii="Times New Roman" w:hAnsi="Times New Roman" w:cs="Times New Roman"/>
          <w:sz w:val="24"/>
          <w:szCs w:val="24"/>
          <w:lang w:val="en-US"/>
        </w:rPr>
        <w:t>Chișinău,Petricani</w:t>
      </w:r>
      <w:proofErr w:type="spellEnd"/>
      <w:r w:rsidRPr="00204752">
        <w:rPr>
          <w:rFonts w:ascii="Times New Roman" w:hAnsi="Times New Roman" w:cs="Times New Roman"/>
          <w:sz w:val="24"/>
          <w:szCs w:val="24"/>
          <w:lang w:val="en-US"/>
        </w:rPr>
        <w:t xml:space="preserve"> 198.</w:t>
      </w:r>
    </w:p>
    <w:p w:rsidR="00AC1288" w:rsidRPr="00E80C8E" w:rsidRDefault="00AC1288" w:rsidP="00AC1288">
      <w:pPr>
        <w:spacing w:line="240" w:lineRule="auto"/>
        <w:ind w:left="-567" w:right="-283"/>
        <w:jc w:val="both"/>
        <w:rPr>
          <w:rFonts w:ascii="Times New Roman" w:hAnsi="Times New Roman" w:cs="Times New Roman"/>
          <w:sz w:val="24"/>
          <w:szCs w:val="24"/>
          <w:lang w:val="ro-RO"/>
        </w:rPr>
      </w:pPr>
      <w:r w:rsidRPr="00204752">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      </w:t>
      </w:r>
      <w:r w:rsidRPr="00FD36C6">
        <w:rPr>
          <w:rFonts w:ascii="Times New Roman" w:hAnsi="Times New Roman" w:cs="Times New Roman"/>
          <w:sz w:val="24"/>
          <w:szCs w:val="24"/>
          <w:lang w:val="en-US"/>
        </w:rPr>
        <w:t>Tel.:31-72-70</w:t>
      </w:r>
      <w:r w:rsidRPr="00E80C8E">
        <w:rPr>
          <w:rFonts w:ascii="Times New Roman" w:hAnsi="Times New Roman" w:cs="Times New Roman"/>
          <w:sz w:val="24"/>
          <w:szCs w:val="24"/>
          <w:lang w:val="ro-RO"/>
        </w:rPr>
        <w:t>;31-72-67;99-92-89;Fax:31-72-68; www.farmavet.md</w:t>
      </w:r>
    </w:p>
    <w:p w:rsidR="00AC1288" w:rsidRPr="001725F1" w:rsidRDefault="00AC1288" w:rsidP="00AC1288">
      <w:pPr>
        <w:spacing w:line="240" w:lineRule="auto"/>
        <w:ind w:right="-283"/>
        <w:rPr>
          <w:rFonts w:ascii="Times New Roman" w:hAnsi="Times New Roman" w:cs="Times New Roman"/>
          <w:b/>
          <w:sz w:val="24"/>
          <w:szCs w:val="24"/>
          <w:lang w:val="ro-RO"/>
        </w:rPr>
      </w:pPr>
    </w:p>
    <w:p w:rsidR="005F650E" w:rsidRDefault="005F650E">
      <w:bookmarkStart w:id="0" w:name="_GoBack"/>
      <w:bookmarkEnd w:id="0"/>
    </w:p>
    <w:sectPr w:rsidR="005F65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684"/>
    <w:rsid w:val="0006598D"/>
    <w:rsid w:val="001F12D8"/>
    <w:rsid w:val="002C3D60"/>
    <w:rsid w:val="005F650E"/>
    <w:rsid w:val="007D1829"/>
    <w:rsid w:val="00AC1288"/>
    <w:rsid w:val="00DE53AA"/>
    <w:rsid w:val="00F876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D4B03E-F24E-4E56-8EFE-148164B97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1288"/>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2936</Characters>
  <Application>Microsoft Office Word</Application>
  <DocSecurity>0</DocSecurity>
  <Lines>24</Lines>
  <Paragraphs>6</Paragraphs>
  <ScaleCrop>false</ScaleCrop>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2025-03-28T13:44:00Z</dcterms:created>
  <dcterms:modified xsi:type="dcterms:W3CDTF">2025-03-28T13:44:00Z</dcterms:modified>
</cp:coreProperties>
</file>