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FC7" w:rsidRDefault="00766FC7" w:rsidP="00766FC7">
      <w:pPr>
        <w:jc w:val="center"/>
        <w:rPr>
          <w:rFonts w:ascii="Times New Roman" w:hAnsi="Times New Roman" w:cs="Times New Roman"/>
          <w:b/>
          <w:sz w:val="40"/>
          <w:szCs w:val="40"/>
          <w:lang w:val="ro-RO"/>
        </w:rPr>
      </w:pPr>
      <w:r>
        <w:rPr>
          <w:rFonts w:ascii="Times New Roman" w:hAnsi="Times New Roman" w:cs="Times New Roman"/>
          <w:b/>
          <w:sz w:val="40"/>
          <w:szCs w:val="40"/>
          <w:lang w:val="en-US"/>
        </w:rPr>
        <w:t>PREMIX PENTRU G</w:t>
      </w:r>
      <w:r>
        <w:rPr>
          <w:rFonts w:ascii="Times New Roman" w:hAnsi="Times New Roman" w:cs="Times New Roman"/>
          <w:b/>
          <w:sz w:val="40"/>
          <w:szCs w:val="40"/>
          <w:lang w:val="ro-RO"/>
        </w:rPr>
        <w:t>ÎȘTE  1%</w:t>
      </w:r>
    </w:p>
    <w:p w:rsidR="00766FC7" w:rsidRPr="00C80B06" w:rsidRDefault="00766FC7" w:rsidP="00766FC7">
      <w:pPr>
        <w:pStyle w:val="a3"/>
        <w:rPr>
          <w:color w:val="000000"/>
          <w:sz w:val="27"/>
          <w:szCs w:val="27"/>
          <w:lang w:val="en-US"/>
        </w:rPr>
      </w:pPr>
      <w:r w:rsidRPr="00C80B06">
        <w:rPr>
          <w:color w:val="000000"/>
          <w:sz w:val="27"/>
          <w:szCs w:val="27"/>
          <w:lang w:val="en-US"/>
        </w:rPr>
        <w:t>Premixul dat</w:t>
      </w:r>
      <w:r>
        <w:rPr>
          <w:color w:val="000000"/>
          <w:sz w:val="27"/>
          <w:szCs w:val="27"/>
          <w:lang w:val="en-US"/>
        </w:rPr>
        <w:t xml:space="preserve"> este un adios</w:t>
      </w:r>
      <w:r>
        <w:rPr>
          <w:color w:val="000000"/>
          <w:sz w:val="27"/>
          <w:szCs w:val="27"/>
          <w:lang w:val="ro-RO"/>
        </w:rPr>
        <w:t xml:space="preserve"> î</w:t>
      </w:r>
      <w:r w:rsidRPr="00C80B06">
        <w:rPr>
          <w:color w:val="000000"/>
          <w:sz w:val="27"/>
          <w:szCs w:val="27"/>
          <w:lang w:val="en-US"/>
        </w:rPr>
        <w:t>n rația zilnică a gîştelor pentru a asigura o alimentare balansată.</w:t>
      </w:r>
    </w:p>
    <w:p w:rsidR="00766FC7" w:rsidRPr="00C80B06" w:rsidRDefault="00766FC7" w:rsidP="00766FC7">
      <w:pPr>
        <w:pStyle w:val="a3"/>
        <w:rPr>
          <w:color w:val="000000"/>
          <w:sz w:val="27"/>
          <w:szCs w:val="27"/>
          <w:lang w:val="en-US"/>
        </w:rPr>
      </w:pPr>
      <w:r w:rsidRPr="00C80B06">
        <w:rPr>
          <w:color w:val="000000"/>
          <w:sz w:val="27"/>
          <w:szCs w:val="27"/>
          <w:lang w:val="en-US"/>
        </w:rPr>
        <w:t>În compoziția premixului sunt prezente vitamine, minerale, antioxidanți.</w:t>
      </w:r>
    </w:p>
    <w:p w:rsidR="00766FC7" w:rsidRPr="00C80B06" w:rsidRDefault="00766FC7" w:rsidP="00766FC7">
      <w:pPr>
        <w:pStyle w:val="a3"/>
        <w:rPr>
          <w:color w:val="000000"/>
          <w:sz w:val="27"/>
          <w:szCs w:val="27"/>
          <w:lang w:val="en-US"/>
        </w:rPr>
      </w:pPr>
      <w:r w:rsidRPr="00C80B06">
        <w:rPr>
          <w:color w:val="000000"/>
          <w:sz w:val="27"/>
          <w:szCs w:val="27"/>
          <w:lang w:val="en-US"/>
        </w:rPr>
        <w:t>Acest produs nu conține produse modificate genetic.</w:t>
      </w:r>
    </w:p>
    <w:p w:rsidR="00766FC7" w:rsidRPr="00C275E3" w:rsidRDefault="00766FC7" w:rsidP="00766FC7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275E3">
        <w:rPr>
          <w:rFonts w:ascii="Times New Roman" w:hAnsi="Times New Roman" w:cs="Times New Roman"/>
          <w:b/>
          <w:sz w:val="24"/>
          <w:szCs w:val="24"/>
          <w:lang w:val="en-US"/>
        </w:rPr>
        <w:t>COMPOZI</w:t>
      </w:r>
      <w:r w:rsidRPr="00C275E3">
        <w:rPr>
          <w:rFonts w:ascii="Times New Roman" w:hAnsi="Times New Roman" w:cs="Times New Roman"/>
          <w:b/>
          <w:sz w:val="24"/>
          <w:szCs w:val="24"/>
          <w:lang w:val="ro-RO"/>
        </w:rPr>
        <w:t>ȚIE:</w:t>
      </w:r>
    </w:p>
    <w:p w:rsidR="00766FC7" w:rsidRPr="00C80B06" w:rsidRDefault="00766FC7" w:rsidP="00766FC7">
      <w:pPr>
        <w:pStyle w:val="a3"/>
        <w:rPr>
          <w:color w:val="000000"/>
          <w:sz w:val="27"/>
          <w:szCs w:val="27"/>
          <w:lang w:val="en-US"/>
        </w:rPr>
      </w:pPr>
      <w:r w:rsidRPr="00C80B06">
        <w:rPr>
          <w:color w:val="000000"/>
          <w:sz w:val="27"/>
          <w:szCs w:val="27"/>
          <w:lang w:val="en-US"/>
        </w:rPr>
        <w:t>1 kg de produs conține Un. de măs. Cantitatea</w:t>
      </w:r>
    </w:p>
    <w:p w:rsidR="00766FC7" w:rsidRPr="00C80B06" w:rsidRDefault="00766FC7" w:rsidP="00766FC7">
      <w:pPr>
        <w:pStyle w:val="a3"/>
        <w:rPr>
          <w:color w:val="000000"/>
          <w:sz w:val="27"/>
          <w:szCs w:val="27"/>
          <w:lang w:val="en-US"/>
        </w:rPr>
      </w:pPr>
      <w:r w:rsidRPr="00C80B06">
        <w:rPr>
          <w:color w:val="000000"/>
          <w:sz w:val="27"/>
          <w:szCs w:val="27"/>
          <w:lang w:val="en-US"/>
        </w:rPr>
        <w:t>Metionină</w:t>
      </w:r>
      <w:r>
        <w:rPr>
          <w:color w:val="000000"/>
          <w:sz w:val="27"/>
          <w:szCs w:val="27"/>
          <w:lang w:val="en-US"/>
        </w:rPr>
        <w:t xml:space="preserve">       </w:t>
      </w:r>
      <w:r w:rsidRPr="00C80B06">
        <w:rPr>
          <w:color w:val="000000"/>
          <w:sz w:val="27"/>
          <w:szCs w:val="27"/>
          <w:lang w:val="en-US"/>
        </w:rPr>
        <w:t xml:space="preserve"> g/kg </w:t>
      </w:r>
      <w:r>
        <w:rPr>
          <w:color w:val="000000"/>
          <w:sz w:val="27"/>
          <w:szCs w:val="27"/>
          <w:lang w:val="en-US"/>
        </w:rPr>
        <w:t xml:space="preserve">       </w:t>
      </w:r>
      <w:r w:rsidRPr="00C80B06">
        <w:rPr>
          <w:color w:val="000000"/>
          <w:sz w:val="27"/>
          <w:szCs w:val="27"/>
          <w:lang w:val="en-US"/>
        </w:rPr>
        <w:t>160,0</w:t>
      </w:r>
    </w:p>
    <w:p w:rsidR="00766FC7" w:rsidRPr="00C80B06" w:rsidRDefault="00766FC7" w:rsidP="00766FC7">
      <w:pPr>
        <w:pStyle w:val="a3"/>
        <w:rPr>
          <w:color w:val="000000"/>
          <w:sz w:val="27"/>
          <w:szCs w:val="27"/>
          <w:lang w:val="en-US"/>
        </w:rPr>
      </w:pPr>
      <w:r w:rsidRPr="00C80B06">
        <w:rPr>
          <w:color w:val="000000"/>
          <w:sz w:val="27"/>
          <w:szCs w:val="27"/>
          <w:lang w:val="en-US"/>
        </w:rPr>
        <w:t xml:space="preserve">Vit. A </w:t>
      </w:r>
      <w:r>
        <w:rPr>
          <w:color w:val="000000"/>
          <w:sz w:val="27"/>
          <w:szCs w:val="27"/>
          <w:lang w:val="en-US"/>
        </w:rPr>
        <w:t xml:space="preserve">             </w:t>
      </w:r>
      <w:r w:rsidRPr="00C80B06">
        <w:rPr>
          <w:color w:val="000000"/>
          <w:sz w:val="27"/>
          <w:szCs w:val="27"/>
          <w:lang w:val="en-US"/>
        </w:rPr>
        <w:t xml:space="preserve">i.u./kg </w:t>
      </w:r>
      <w:r>
        <w:rPr>
          <w:color w:val="000000"/>
          <w:sz w:val="27"/>
          <w:szCs w:val="27"/>
          <w:lang w:val="en-US"/>
        </w:rPr>
        <w:t xml:space="preserve">     </w:t>
      </w:r>
      <w:r w:rsidRPr="00C80B06">
        <w:rPr>
          <w:color w:val="000000"/>
          <w:sz w:val="27"/>
          <w:szCs w:val="27"/>
          <w:lang w:val="en-US"/>
        </w:rPr>
        <w:t>1 400 000</w:t>
      </w:r>
    </w:p>
    <w:p w:rsidR="00766FC7" w:rsidRPr="00C80B06" w:rsidRDefault="00766FC7" w:rsidP="00766FC7">
      <w:pPr>
        <w:pStyle w:val="a3"/>
        <w:rPr>
          <w:color w:val="000000"/>
          <w:sz w:val="27"/>
          <w:szCs w:val="27"/>
          <w:lang w:val="en-US"/>
        </w:rPr>
      </w:pPr>
      <w:r w:rsidRPr="00C80B06">
        <w:rPr>
          <w:color w:val="000000"/>
          <w:sz w:val="27"/>
          <w:szCs w:val="27"/>
          <w:lang w:val="en-US"/>
        </w:rPr>
        <w:t>Vit. D3</w:t>
      </w:r>
      <w:r>
        <w:rPr>
          <w:color w:val="000000"/>
          <w:sz w:val="27"/>
          <w:szCs w:val="27"/>
          <w:lang w:val="en-US"/>
        </w:rPr>
        <w:t xml:space="preserve">           </w:t>
      </w:r>
      <w:r w:rsidRPr="00C80B06">
        <w:rPr>
          <w:color w:val="000000"/>
          <w:sz w:val="27"/>
          <w:szCs w:val="27"/>
          <w:lang w:val="en-US"/>
        </w:rPr>
        <w:t xml:space="preserve"> i.u./kg </w:t>
      </w:r>
      <w:r>
        <w:rPr>
          <w:color w:val="000000"/>
          <w:sz w:val="27"/>
          <w:szCs w:val="27"/>
          <w:lang w:val="en-US"/>
        </w:rPr>
        <w:t xml:space="preserve">      </w:t>
      </w:r>
      <w:r w:rsidRPr="00C80B06">
        <w:rPr>
          <w:color w:val="000000"/>
          <w:sz w:val="27"/>
          <w:szCs w:val="27"/>
          <w:lang w:val="en-US"/>
        </w:rPr>
        <w:t>350 000</w:t>
      </w:r>
    </w:p>
    <w:p w:rsidR="00766FC7" w:rsidRPr="00C80B06" w:rsidRDefault="00766FC7" w:rsidP="00766FC7">
      <w:pPr>
        <w:pStyle w:val="a3"/>
        <w:rPr>
          <w:color w:val="000000"/>
          <w:sz w:val="27"/>
          <w:szCs w:val="27"/>
          <w:lang w:val="en-US"/>
        </w:rPr>
      </w:pPr>
      <w:r w:rsidRPr="00C80B06">
        <w:rPr>
          <w:color w:val="000000"/>
          <w:sz w:val="27"/>
          <w:szCs w:val="27"/>
          <w:lang w:val="en-US"/>
        </w:rPr>
        <w:t xml:space="preserve">Vit. E </w:t>
      </w:r>
      <w:r>
        <w:rPr>
          <w:color w:val="000000"/>
          <w:sz w:val="27"/>
          <w:szCs w:val="27"/>
          <w:lang w:val="en-US"/>
        </w:rPr>
        <w:t xml:space="preserve">              </w:t>
      </w:r>
      <w:r w:rsidRPr="00C80B06">
        <w:rPr>
          <w:color w:val="000000"/>
          <w:sz w:val="27"/>
          <w:szCs w:val="27"/>
          <w:lang w:val="en-US"/>
        </w:rPr>
        <w:t>Mg/kg</w:t>
      </w:r>
      <w:r>
        <w:rPr>
          <w:color w:val="000000"/>
          <w:sz w:val="27"/>
          <w:szCs w:val="27"/>
          <w:lang w:val="en-US"/>
        </w:rPr>
        <w:t xml:space="preserve">     </w:t>
      </w:r>
      <w:r w:rsidRPr="00C80B06">
        <w:rPr>
          <w:color w:val="000000"/>
          <w:sz w:val="27"/>
          <w:szCs w:val="27"/>
          <w:lang w:val="en-US"/>
        </w:rPr>
        <w:t xml:space="preserve"> 4 000</w:t>
      </w:r>
    </w:p>
    <w:p w:rsidR="00766FC7" w:rsidRPr="00C80B06" w:rsidRDefault="00766FC7" w:rsidP="00766FC7">
      <w:pPr>
        <w:pStyle w:val="a3"/>
        <w:rPr>
          <w:color w:val="000000"/>
          <w:sz w:val="27"/>
          <w:szCs w:val="27"/>
          <w:lang w:val="en-US"/>
        </w:rPr>
      </w:pPr>
      <w:r w:rsidRPr="00C80B06">
        <w:rPr>
          <w:color w:val="000000"/>
          <w:sz w:val="27"/>
          <w:szCs w:val="27"/>
          <w:lang w:val="en-US"/>
        </w:rPr>
        <w:t>Vit. K3</w:t>
      </w:r>
      <w:r>
        <w:rPr>
          <w:color w:val="000000"/>
          <w:sz w:val="27"/>
          <w:szCs w:val="27"/>
          <w:lang w:val="en-US"/>
        </w:rPr>
        <w:t xml:space="preserve">           </w:t>
      </w:r>
      <w:r w:rsidRPr="00C80B06">
        <w:rPr>
          <w:color w:val="000000"/>
          <w:sz w:val="27"/>
          <w:szCs w:val="27"/>
          <w:lang w:val="en-US"/>
        </w:rPr>
        <w:t xml:space="preserve"> Mg/kg</w:t>
      </w:r>
      <w:r>
        <w:rPr>
          <w:color w:val="000000"/>
          <w:sz w:val="27"/>
          <w:szCs w:val="27"/>
          <w:lang w:val="en-US"/>
        </w:rPr>
        <w:t xml:space="preserve">       </w:t>
      </w:r>
      <w:r w:rsidRPr="00C80B06">
        <w:rPr>
          <w:color w:val="000000"/>
          <w:sz w:val="27"/>
          <w:szCs w:val="27"/>
          <w:lang w:val="en-US"/>
        </w:rPr>
        <w:t>400</w:t>
      </w:r>
    </w:p>
    <w:p w:rsidR="00766FC7" w:rsidRPr="00C80B06" w:rsidRDefault="00766FC7" w:rsidP="00766FC7">
      <w:pPr>
        <w:pStyle w:val="a3"/>
        <w:rPr>
          <w:color w:val="000000"/>
          <w:sz w:val="27"/>
          <w:szCs w:val="27"/>
          <w:lang w:val="en-US"/>
        </w:rPr>
      </w:pPr>
      <w:r w:rsidRPr="00C80B06">
        <w:rPr>
          <w:color w:val="000000"/>
          <w:sz w:val="27"/>
          <w:szCs w:val="27"/>
          <w:lang w:val="en-US"/>
        </w:rPr>
        <w:t xml:space="preserve">Vit. B1 </w:t>
      </w:r>
      <w:r>
        <w:rPr>
          <w:color w:val="000000"/>
          <w:sz w:val="27"/>
          <w:szCs w:val="27"/>
          <w:lang w:val="en-US"/>
        </w:rPr>
        <w:t xml:space="preserve">          </w:t>
      </w:r>
      <w:r w:rsidRPr="00C80B06">
        <w:rPr>
          <w:color w:val="000000"/>
          <w:sz w:val="27"/>
          <w:szCs w:val="27"/>
          <w:lang w:val="en-US"/>
        </w:rPr>
        <w:t>Mg/kg</w:t>
      </w:r>
      <w:r>
        <w:rPr>
          <w:color w:val="000000"/>
          <w:sz w:val="27"/>
          <w:szCs w:val="27"/>
          <w:lang w:val="en-US"/>
        </w:rPr>
        <w:t xml:space="preserve">      </w:t>
      </w:r>
      <w:r w:rsidRPr="00C80B06">
        <w:rPr>
          <w:color w:val="000000"/>
          <w:sz w:val="27"/>
          <w:szCs w:val="27"/>
          <w:lang w:val="en-US"/>
        </w:rPr>
        <w:t xml:space="preserve"> 300</w:t>
      </w:r>
    </w:p>
    <w:p w:rsidR="00766FC7" w:rsidRPr="00C80B06" w:rsidRDefault="00766FC7" w:rsidP="00766FC7">
      <w:pPr>
        <w:pStyle w:val="a3"/>
        <w:rPr>
          <w:color w:val="000000"/>
          <w:sz w:val="27"/>
          <w:szCs w:val="27"/>
          <w:lang w:val="en-US"/>
        </w:rPr>
      </w:pPr>
      <w:r w:rsidRPr="00C80B06">
        <w:rPr>
          <w:color w:val="000000"/>
          <w:sz w:val="27"/>
          <w:szCs w:val="27"/>
          <w:lang w:val="en-US"/>
        </w:rPr>
        <w:t>Vit. B2</w:t>
      </w:r>
      <w:r>
        <w:rPr>
          <w:color w:val="000000"/>
          <w:sz w:val="27"/>
          <w:szCs w:val="27"/>
          <w:lang w:val="en-US"/>
        </w:rPr>
        <w:t xml:space="preserve">          </w:t>
      </w:r>
      <w:r w:rsidRPr="00C80B06">
        <w:rPr>
          <w:color w:val="000000"/>
          <w:sz w:val="27"/>
          <w:szCs w:val="27"/>
          <w:lang w:val="en-US"/>
        </w:rPr>
        <w:t xml:space="preserve"> Mg/kg</w:t>
      </w:r>
      <w:r>
        <w:rPr>
          <w:color w:val="000000"/>
          <w:sz w:val="27"/>
          <w:szCs w:val="27"/>
          <w:lang w:val="en-US"/>
        </w:rPr>
        <w:t xml:space="preserve">       </w:t>
      </w:r>
      <w:r w:rsidRPr="00C80B06">
        <w:rPr>
          <w:color w:val="000000"/>
          <w:sz w:val="27"/>
          <w:szCs w:val="27"/>
          <w:lang w:val="en-US"/>
        </w:rPr>
        <w:t>1000</w:t>
      </w:r>
    </w:p>
    <w:p w:rsidR="00766FC7" w:rsidRPr="00C80B06" w:rsidRDefault="00766FC7" w:rsidP="00766FC7">
      <w:pPr>
        <w:pStyle w:val="a3"/>
        <w:rPr>
          <w:color w:val="000000"/>
          <w:sz w:val="27"/>
          <w:szCs w:val="27"/>
          <w:lang w:val="en-US"/>
        </w:rPr>
      </w:pPr>
      <w:r w:rsidRPr="00C80B06">
        <w:rPr>
          <w:color w:val="000000"/>
          <w:sz w:val="27"/>
          <w:szCs w:val="27"/>
          <w:lang w:val="en-US"/>
        </w:rPr>
        <w:t xml:space="preserve">Vit. B6 </w:t>
      </w:r>
      <w:r>
        <w:rPr>
          <w:color w:val="000000"/>
          <w:sz w:val="27"/>
          <w:szCs w:val="27"/>
          <w:lang w:val="en-US"/>
        </w:rPr>
        <w:t xml:space="preserve">          </w:t>
      </w:r>
      <w:r w:rsidRPr="00C80B06">
        <w:rPr>
          <w:color w:val="000000"/>
          <w:sz w:val="27"/>
          <w:szCs w:val="27"/>
          <w:lang w:val="en-US"/>
        </w:rPr>
        <w:t xml:space="preserve">Mg/kg </w:t>
      </w:r>
      <w:r>
        <w:rPr>
          <w:color w:val="000000"/>
          <w:sz w:val="27"/>
          <w:szCs w:val="27"/>
          <w:lang w:val="en-US"/>
        </w:rPr>
        <w:t xml:space="preserve">      </w:t>
      </w:r>
      <w:r w:rsidRPr="00C80B06">
        <w:rPr>
          <w:color w:val="000000"/>
          <w:sz w:val="27"/>
          <w:szCs w:val="27"/>
          <w:lang w:val="en-US"/>
        </w:rPr>
        <w:t>500</w:t>
      </w:r>
    </w:p>
    <w:p w:rsidR="00766FC7" w:rsidRPr="00C80B06" w:rsidRDefault="00766FC7" w:rsidP="00766FC7">
      <w:pPr>
        <w:pStyle w:val="a3"/>
        <w:rPr>
          <w:color w:val="000000"/>
          <w:sz w:val="27"/>
          <w:szCs w:val="27"/>
          <w:lang w:val="en-US"/>
        </w:rPr>
      </w:pPr>
      <w:r w:rsidRPr="00C80B06">
        <w:rPr>
          <w:color w:val="000000"/>
          <w:sz w:val="27"/>
          <w:szCs w:val="27"/>
          <w:lang w:val="en-US"/>
        </w:rPr>
        <w:t>Vit. B12</w:t>
      </w:r>
      <w:r>
        <w:rPr>
          <w:color w:val="000000"/>
          <w:sz w:val="27"/>
          <w:szCs w:val="27"/>
          <w:lang w:val="en-US"/>
        </w:rPr>
        <w:t xml:space="preserve">       </w:t>
      </w:r>
      <w:r w:rsidRPr="00C80B06">
        <w:rPr>
          <w:color w:val="000000"/>
          <w:sz w:val="27"/>
          <w:szCs w:val="27"/>
          <w:lang w:val="en-US"/>
        </w:rPr>
        <w:t xml:space="preserve"> Mg//kg </w:t>
      </w:r>
      <w:r>
        <w:rPr>
          <w:color w:val="000000"/>
          <w:sz w:val="27"/>
          <w:szCs w:val="27"/>
          <w:lang w:val="en-US"/>
        </w:rPr>
        <w:t xml:space="preserve">     </w:t>
      </w:r>
      <w:r w:rsidRPr="00C80B06">
        <w:rPr>
          <w:color w:val="000000"/>
          <w:sz w:val="27"/>
          <w:szCs w:val="27"/>
          <w:lang w:val="en-US"/>
        </w:rPr>
        <w:t>4.00</w:t>
      </w:r>
    </w:p>
    <w:p w:rsidR="00766FC7" w:rsidRPr="00C80B06" w:rsidRDefault="00766FC7" w:rsidP="00766FC7">
      <w:pPr>
        <w:pStyle w:val="a3"/>
        <w:rPr>
          <w:color w:val="000000"/>
          <w:sz w:val="27"/>
          <w:szCs w:val="27"/>
          <w:lang w:val="en-US"/>
        </w:rPr>
      </w:pPr>
      <w:r w:rsidRPr="00C80B06">
        <w:rPr>
          <w:color w:val="000000"/>
          <w:sz w:val="27"/>
          <w:szCs w:val="27"/>
          <w:lang w:val="en-US"/>
        </w:rPr>
        <w:t xml:space="preserve">Vit. B3 </w:t>
      </w:r>
      <w:r>
        <w:rPr>
          <w:color w:val="000000"/>
          <w:sz w:val="27"/>
          <w:szCs w:val="27"/>
          <w:lang w:val="en-US"/>
        </w:rPr>
        <w:t xml:space="preserve">      </w:t>
      </w:r>
      <w:r w:rsidRPr="00C80B06">
        <w:rPr>
          <w:color w:val="000000"/>
          <w:sz w:val="27"/>
          <w:szCs w:val="27"/>
          <w:lang w:val="en-US"/>
        </w:rPr>
        <w:t xml:space="preserve">Mg/kg </w:t>
      </w:r>
      <w:r>
        <w:rPr>
          <w:color w:val="000000"/>
          <w:sz w:val="27"/>
          <w:szCs w:val="27"/>
          <w:lang w:val="en-US"/>
        </w:rPr>
        <w:t xml:space="preserve">    </w:t>
      </w:r>
      <w:r w:rsidRPr="00C80B06">
        <w:rPr>
          <w:color w:val="000000"/>
          <w:sz w:val="27"/>
          <w:szCs w:val="27"/>
          <w:lang w:val="en-US"/>
        </w:rPr>
        <w:t>1000</w:t>
      </w:r>
    </w:p>
    <w:p w:rsidR="00766FC7" w:rsidRPr="00C80B06" w:rsidRDefault="00766FC7" w:rsidP="00766FC7">
      <w:pPr>
        <w:pStyle w:val="a3"/>
        <w:rPr>
          <w:color w:val="000000"/>
          <w:sz w:val="27"/>
          <w:szCs w:val="27"/>
          <w:lang w:val="en-US"/>
        </w:rPr>
      </w:pPr>
      <w:r w:rsidRPr="00C80B06">
        <w:rPr>
          <w:color w:val="000000"/>
          <w:sz w:val="27"/>
          <w:szCs w:val="27"/>
          <w:lang w:val="en-US"/>
        </w:rPr>
        <w:t>Vit. Bc</w:t>
      </w:r>
      <w:r>
        <w:rPr>
          <w:color w:val="000000"/>
          <w:sz w:val="27"/>
          <w:szCs w:val="27"/>
          <w:lang w:val="en-US"/>
        </w:rPr>
        <w:t xml:space="preserve">      </w:t>
      </w:r>
      <w:r w:rsidRPr="00C80B06">
        <w:rPr>
          <w:color w:val="000000"/>
          <w:sz w:val="27"/>
          <w:szCs w:val="27"/>
          <w:lang w:val="en-US"/>
        </w:rPr>
        <w:t xml:space="preserve"> Mg/kg </w:t>
      </w:r>
      <w:r>
        <w:rPr>
          <w:color w:val="000000"/>
          <w:sz w:val="27"/>
          <w:szCs w:val="27"/>
          <w:lang w:val="en-US"/>
        </w:rPr>
        <w:t xml:space="preserve">   </w:t>
      </w:r>
      <w:r w:rsidRPr="00C80B06">
        <w:rPr>
          <w:color w:val="000000"/>
          <w:sz w:val="27"/>
          <w:szCs w:val="27"/>
          <w:lang w:val="en-US"/>
        </w:rPr>
        <w:t>120</w:t>
      </w:r>
    </w:p>
    <w:p w:rsidR="00766FC7" w:rsidRPr="00C80B06" w:rsidRDefault="00766FC7" w:rsidP="00766FC7">
      <w:pPr>
        <w:pStyle w:val="a3"/>
        <w:rPr>
          <w:color w:val="000000"/>
          <w:sz w:val="27"/>
          <w:szCs w:val="27"/>
          <w:lang w:val="en-US"/>
        </w:rPr>
      </w:pPr>
      <w:r w:rsidRPr="00C80B06">
        <w:rPr>
          <w:color w:val="000000"/>
          <w:sz w:val="27"/>
          <w:szCs w:val="27"/>
          <w:lang w:val="en-US"/>
        </w:rPr>
        <w:t>Vit. H</w:t>
      </w:r>
      <w:r>
        <w:rPr>
          <w:color w:val="000000"/>
          <w:sz w:val="27"/>
          <w:szCs w:val="27"/>
          <w:lang w:val="en-US"/>
        </w:rPr>
        <w:t xml:space="preserve">         </w:t>
      </w:r>
      <w:r w:rsidRPr="00C80B06">
        <w:rPr>
          <w:color w:val="000000"/>
          <w:sz w:val="27"/>
          <w:szCs w:val="27"/>
          <w:lang w:val="en-US"/>
        </w:rPr>
        <w:t xml:space="preserve"> Mg/kg</w:t>
      </w:r>
      <w:r>
        <w:rPr>
          <w:color w:val="000000"/>
          <w:sz w:val="27"/>
          <w:szCs w:val="27"/>
          <w:lang w:val="en-US"/>
        </w:rPr>
        <w:t xml:space="preserve">   </w:t>
      </w:r>
      <w:r w:rsidRPr="00C80B06">
        <w:rPr>
          <w:color w:val="000000"/>
          <w:sz w:val="27"/>
          <w:szCs w:val="27"/>
          <w:lang w:val="en-US"/>
        </w:rPr>
        <w:t>12</w:t>
      </w:r>
    </w:p>
    <w:p w:rsidR="00766FC7" w:rsidRPr="00C80B06" w:rsidRDefault="00766FC7" w:rsidP="00766FC7">
      <w:pPr>
        <w:pStyle w:val="a3"/>
        <w:rPr>
          <w:color w:val="000000"/>
          <w:sz w:val="27"/>
          <w:szCs w:val="27"/>
          <w:lang w:val="en-US"/>
        </w:rPr>
      </w:pPr>
      <w:r w:rsidRPr="00C80B06">
        <w:rPr>
          <w:color w:val="000000"/>
          <w:sz w:val="27"/>
          <w:szCs w:val="27"/>
          <w:lang w:val="en-US"/>
        </w:rPr>
        <w:t>Zn</w:t>
      </w:r>
      <w:r>
        <w:rPr>
          <w:color w:val="000000"/>
          <w:sz w:val="27"/>
          <w:szCs w:val="27"/>
          <w:lang w:val="en-US"/>
        </w:rPr>
        <w:t xml:space="preserve">              </w:t>
      </w:r>
      <w:r w:rsidRPr="00C80B06">
        <w:rPr>
          <w:color w:val="000000"/>
          <w:sz w:val="27"/>
          <w:szCs w:val="27"/>
          <w:lang w:val="en-US"/>
        </w:rPr>
        <w:t xml:space="preserve"> Mg/kg </w:t>
      </w:r>
      <w:r>
        <w:rPr>
          <w:color w:val="000000"/>
          <w:sz w:val="27"/>
          <w:szCs w:val="27"/>
          <w:lang w:val="en-US"/>
        </w:rPr>
        <w:t xml:space="preserve">   </w:t>
      </w:r>
      <w:r w:rsidRPr="00C80B06">
        <w:rPr>
          <w:color w:val="000000"/>
          <w:sz w:val="27"/>
          <w:szCs w:val="27"/>
          <w:lang w:val="en-US"/>
        </w:rPr>
        <w:t>9792</w:t>
      </w:r>
    </w:p>
    <w:p w:rsidR="00766FC7" w:rsidRPr="00C80B06" w:rsidRDefault="00766FC7" w:rsidP="00766FC7">
      <w:pPr>
        <w:pStyle w:val="a3"/>
        <w:rPr>
          <w:color w:val="000000"/>
          <w:sz w:val="27"/>
          <w:szCs w:val="27"/>
          <w:lang w:val="en-US"/>
        </w:rPr>
      </w:pPr>
      <w:r w:rsidRPr="00C80B06">
        <w:rPr>
          <w:color w:val="000000"/>
          <w:sz w:val="27"/>
          <w:szCs w:val="27"/>
          <w:lang w:val="en-US"/>
        </w:rPr>
        <w:t xml:space="preserve">Mn </w:t>
      </w:r>
      <w:r>
        <w:rPr>
          <w:color w:val="000000"/>
          <w:sz w:val="27"/>
          <w:szCs w:val="27"/>
          <w:lang w:val="en-US"/>
        </w:rPr>
        <w:t xml:space="preserve">            </w:t>
      </w:r>
      <w:r w:rsidRPr="00C80B06">
        <w:rPr>
          <w:color w:val="000000"/>
          <w:sz w:val="27"/>
          <w:szCs w:val="27"/>
          <w:lang w:val="en-US"/>
        </w:rPr>
        <w:t xml:space="preserve">Mg/kg </w:t>
      </w:r>
      <w:r>
        <w:rPr>
          <w:color w:val="000000"/>
          <w:sz w:val="27"/>
          <w:szCs w:val="27"/>
          <w:lang w:val="en-US"/>
        </w:rPr>
        <w:t xml:space="preserve">     </w:t>
      </w:r>
      <w:r w:rsidRPr="00C80B06">
        <w:rPr>
          <w:color w:val="000000"/>
          <w:sz w:val="27"/>
          <w:szCs w:val="27"/>
          <w:lang w:val="en-US"/>
        </w:rPr>
        <w:t>9792</w:t>
      </w:r>
    </w:p>
    <w:p w:rsidR="00766FC7" w:rsidRPr="00C80B06" w:rsidRDefault="00766FC7" w:rsidP="00766FC7">
      <w:pPr>
        <w:pStyle w:val="a3"/>
        <w:rPr>
          <w:color w:val="000000"/>
          <w:sz w:val="27"/>
          <w:szCs w:val="27"/>
          <w:lang w:val="en-US"/>
        </w:rPr>
      </w:pPr>
      <w:r w:rsidRPr="00C80B06">
        <w:rPr>
          <w:color w:val="000000"/>
          <w:sz w:val="27"/>
          <w:szCs w:val="27"/>
          <w:lang w:val="en-US"/>
        </w:rPr>
        <w:t xml:space="preserve">Cu </w:t>
      </w:r>
      <w:r>
        <w:rPr>
          <w:color w:val="000000"/>
          <w:sz w:val="27"/>
          <w:szCs w:val="27"/>
          <w:lang w:val="en-US"/>
        </w:rPr>
        <w:t xml:space="preserve">           </w:t>
      </w:r>
      <w:r w:rsidRPr="00C80B06">
        <w:rPr>
          <w:color w:val="000000"/>
          <w:sz w:val="27"/>
          <w:szCs w:val="27"/>
          <w:lang w:val="en-US"/>
        </w:rPr>
        <w:t>Mg/kg</w:t>
      </w:r>
      <w:r>
        <w:rPr>
          <w:color w:val="000000"/>
          <w:sz w:val="27"/>
          <w:szCs w:val="27"/>
          <w:lang w:val="en-US"/>
        </w:rPr>
        <w:t xml:space="preserve">        </w:t>
      </w:r>
      <w:r w:rsidRPr="00C80B06">
        <w:rPr>
          <w:color w:val="000000"/>
          <w:sz w:val="27"/>
          <w:szCs w:val="27"/>
          <w:lang w:val="en-US"/>
        </w:rPr>
        <w:t>652</w:t>
      </w:r>
    </w:p>
    <w:p w:rsidR="00766FC7" w:rsidRPr="00C80B06" w:rsidRDefault="00766FC7" w:rsidP="00766FC7">
      <w:pPr>
        <w:pStyle w:val="a3"/>
        <w:rPr>
          <w:color w:val="000000"/>
          <w:sz w:val="27"/>
          <w:szCs w:val="27"/>
          <w:lang w:val="en-US"/>
        </w:rPr>
      </w:pPr>
      <w:r w:rsidRPr="00C80B06">
        <w:rPr>
          <w:color w:val="000000"/>
          <w:sz w:val="27"/>
          <w:szCs w:val="27"/>
          <w:lang w:val="en-US"/>
        </w:rPr>
        <w:t xml:space="preserve">J </w:t>
      </w:r>
      <w:r>
        <w:rPr>
          <w:color w:val="000000"/>
          <w:sz w:val="27"/>
          <w:szCs w:val="27"/>
          <w:lang w:val="en-US"/>
        </w:rPr>
        <w:t xml:space="preserve">             </w:t>
      </w:r>
      <w:r w:rsidRPr="00C80B06">
        <w:rPr>
          <w:color w:val="000000"/>
          <w:sz w:val="27"/>
          <w:szCs w:val="27"/>
          <w:lang w:val="en-US"/>
        </w:rPr>
        <w:t>Mg/kg</w:t>
      </w:r>
      <w:r>
        <w:rPr>
          <w:color w:val="000000"/>
          <w:sz w:val="27"/>
          <w:szCs w:val="27"/>
          <w:lang w:val="en-US"/>
        </w:rPr>
        <w:t xml:space="preserve">       </w:t>
      </w:r>
      <w:r w:rsidRPr="00C80B06">
        <w:rPr>
          <w:color w:val="000000"/>
          <w:sz w:val="27"/>
          <w:szCs w:val="27"/>
          <w:lang w:val="en-US"/>
        </w:rPr>
        <w:t xml:space="preserve"> 64</w:t>
      </w:r>
    </w:p>
    <w:p w:rsidR="00766FC7" w:rsidRPr="00C80B06" w:rsidRDefault="00766FC7" w:rsidP="00766FC7">
      <w:pPr>
        <w:pStyle w:val="a3"/>
        <w:rPr>
          <w:color w:val="000000"/>
          <w:sz w:val="27"/>
          <w:szCs w:val="27"/>
          <w:lang w:val="en-US"/>
        </w:rPr>
      </w:pPr>
      <w:r w:rsidRPr="00C80B06">
        <w:rPr>
          <w:color w:val="000000"/>
          <w:sz w:val="27"/>
          <w:szCs w:val="27"/>
          <w:lang w:val="en-US"/>
        </w:rPr>
        <w:t xml:space="preserve">Se </w:t>
      </w:r>
      <w:r>
        <w:rPr>
          <w:color w:val="000000"/>
          <w:sz w:val="27"/>
          <w:szCs w:val="27"/>
          <w:lang w:val="en-US"/>
        </w:rPr>
        <w:t xml:space="preserve">         </w:t>
      </w:r>
      <w:r w:rsidRPr="00C80B06">
        <w:rPr>
          <w:color w:val="000000"/>
          <w:sz w:val="27"/>
          <w:szCs w:val="27"/>
          <w:lang w:val="en-US"/>
        </w:rPr>
        <w:t xml:space="preserve">Mg/kg </w:t>
      </w:r>
      <w:r>
        <w:rPr>
          <w:color w:val="000000"/>
          <w:sz w:val="27"/>
          <w:szCs w:val="27"/>
          <w:lang w:val="en-US"/>
        </w:rPr>
        <w:t xml:space="preserve">         </w:t>
      </w:r>
      <w:r w:rsidRPr="00C80B06">
        <w:rPr>
          <w:color w:val="000000"/>
          <w:sz w:val="27"/>
          <w:szCs w:val="27"/>
          <w:lang w:val="en-US"/>
        </w:rPr>
        <w:t>48</w:t>
      </w:r>
    </w:p>
    <w:p w:rsidR="00766FC7" w:rsidRPr="00C80B06" w:rsidRDefault="00766FC7" w:rsidP="00766FC7">
      <w:pPr>
        <w:pStyle w:val="a3"/>
        <w:rPr>
          <w:color w:val="000000"/>
          <w:sz w:val="27"/>
          <w:szCs w:val="27"/>
          <w:lang w:val="en-US"/>
        </w:rPr>
      </w:pPr>
      <w:r w:rsidRPr="00C80B06">
        <w:rPr>
          <w:color w:val="000000"/>
          <w:sz w:val="27"/>
          <w:szCs w:val="27"/>
          <w:lang w:val="en-US"/>
        </w:rPr>
        <w:t>Butylhydroxytoluen Mg/kg 400</w:t>
      </w:r>
    </w:p>
    <w:p w:rsidR="00766FC7" w:rsidRPr="00C80B06" w:rsidRDefault="00766FC7" w:rsidP="00766FC7">
      <w:pPr>
        <w:pStyle w:val="a3"/>
        <w:rPr>
          <w:color w:val="000000"/>
          <w:sz w:val="27"/>
          <w:szCs w:val="27"/>
          <w:lang w:val="en-US"/>
        </w:rPr>
      </w:pPr>
      <w:r w:rsidRPr="00C80B06">
        <w:rPr>
          <w:color w:val="000000"/>
          <w:sz w:val="27"/>
          <w:szCs w:val="27"/>
          <w:lang w:val="en-US"/>
        </w:rPr>
        <w:lastRenderedPageBreak/>
        <w:t>Ethoxyquin Mg/kg 180</w:t>
      </w:r>
    </w:p>
    <w:p w:rsidR="00766FC7" w:rsidRPr="00C80B06" w:rsidRDefault="00766FC7" w:rsidP="00766FC7">
      <w:pPr>
        <w:pStyle w:val="a3"/>
        <w:rPr>
          <w:color w:val="000000"/>
          <w:sz w:val="27"/>
          <w:szCs w:val="27"/>
          <w:lang w:val="en-US"/>
        </w:rPr>
      </w:pPr>
      <w:r w:rsidRPr="00C80B06">
        <w:rPr>
          <w:color w:val="000000"/>
          <w:sz w:val="27"/>
          <w:szCs w:val="27"/>
          <w:lang w:val="en-US"/>
        </w:rPr>
        <w:t>Piatră de var mg Nu mai mult de 1</w:t>
      </w:r>
    </w:p>
    <w:p w:rsidR="00766FC7" w:rsidRPr="00C80B06" w:rsidRDefault="00766FC7" w:rsidP="00766FC7">
      <w:pPr>
        <w:pStyle w:val="a3"/>
        <w:rPr>
          <w:color w:val="000000"/>
          <w:sz w:val="27"/>
          <w:szCs w:val="27"/>
          <w:lang w:val="en-US"/>
        </w:rPr>
      </w:pPr>
      <w:r w:rsidRPr="00C80B06">
        <w:rPr>
          <w:color w:val="000000"/>
          <w:sz w:val="27"/>
          <w:szCs w:val="27"/>
          <w:lang w:val="en-US"/>
        </w:rPr>
        <w:t>Produsul este prezentat sub forma de praf de culoare cafenie deschisă, fără miros insolubil în apă.</w:t>
      </w:r>
    </w:p>
    <w:p w:rsidR="00766FC7" w:rsidRPr="00C80B06" w:rsidRDefault="00766FC7" w:rsidP="00766FC7">
      <w:pPr>
        <w:pStyle w:val="a3"/>
        <w:rPr>
          <w:color w:val="000000"/>
          <w:sz w:val="27"/>
          <w:szCs w:val="27"/>
          <w:lang w:val="ro-RO"/>
        </w:rPr>
      </w:pPr>
      <w:r w:rsidRPr="00C80B06">
        <w:rPr>
          <w:color w:val="000000"/>
          <w:sz w:val="27"/>
          <w:szCs w:val="27"/>
          <w:lang w:val="en-US"/>
        </w:rPr>
        <w:t>Este ambalat în saci de hîrti</w:t>
      </w:r>
      <w:r>
        <w:rPr>
          <w:color w:val="000000"/>
          <w:sz w:val="27"/>
          <w:szCs w:val="27"/>
          <w:lang w:val="en-US"/>
        </w:rPr>
        <w:t>e în cîteva straturi cîte 20 kg</w:t>
      </w:r>
      <w:r>
        <w:rPr>
          <w:color w:val="000000"/>
          <w:sz w:val="27"/>
          <w:szCs w:val="27"/>
          <w:lang w:val="ro-RO"/>
        </w:rPr>
        <w:t>și pachete de 0,5 kg.</w:t>
      </w:r>
    </w:p>
    <w:p w:rsidR="00766FC7" w:rsidRPr="00C80B06" w:rsidRDefault="00766FC7" w:rsidP="00766FC7">
      <w:pPr>
        <w:pStyle w:val="a3"/>
        <w:rPr>
          <w:color w:val="000000"/>
          <w:sz w:val="27"/>
          <w:szCs w:val="27"/>
          <w:lang w:val="en-US"/>
        </w:rPr>
      </w:pPr>
      <w:r>
        <w:rPr>
          <w:color w:val="000000"/>
          <w:sz w:val="27"/>
          <w:szCs w:val="27"/>
          <w:lang w:val="en-US"/>
        </w:rPr>
        <w:t xml:space="preserve">Fiecare sac este marcat </w:t>
      </w:r>
      <w:r w:rsidRPr="00C80B06">
        <w:rPr>
          <w:color w:val="000000"/>
          <w:sz w:val="27"/>
          <w:szCs w:val="27"/>
          <w:lang w:val="en-US"/>
        </w:rPr>
        <w:t>de etichetă, în care se indică compoziția premixului, condiții și termenul de păstrare, masa netto, data producerii, numărul de serie, firma producătoare.</w:t>
      </w:r>
    </w:p>
    <w:p w:rsidR="00766FC7" w:rsidRPr="00C80B06" w:rsidRDefault="00766FC7" w:rsidP="00766FC7">
      <w:pPr>
        <w:pStyle w:val="a3"/>
        <w:rPr>
          <w:color w:val="000000"/>
          <w:sz w:val="27"/>
          <w:szCs w:val="27"/>
          <w:lang w:val="en-US"/>
        </w:rPr>
      </w:pPr>
      <w:r w:rsidRPr="00C80B06">
        <w:rPr>
          <w:color w:val="000000"/>
          <w:sz w:val="27"/>
          <w:szCs w:val="27"/>
          <w:lang w:val="en-US"/>
        </w:rPr>
        <w:t>Produsul se păstrează</w:t>
      </w:r>
      <w:r>
        <w:rPr>
          <w:color w:val="000000"/>
          <w:sz w:val="27"/>
          <w:szCs w:val="27"/>
          <w:lang w:val="en-US"/>
        </w:rPr>
        <w:t xml:space="preserve"> la temperatura de la minus 25 </w:t>
      </w:r>
      <w:r>
        <w:rPr>
          <w:rFonts w:ascii="Calibri" w:hAnsi="Calibri" w:cs="Calibri"/>
          <w:color w:val="000000"/>
          <w:sz w:val="27"/>
          <w:szCs w:val="27"/>
          <w:lang w:val="en-US"/>
        </w:rPr>
        <w:t>⁰</w:t>
      </w:r>
      <w:r>
        <w:rPr>
          <w:color w:val="000000"/>
          <w:sz w:val="27"/>
          <w:szCs w:val="27"/>
          <w:lang w:val="en-US"/>
        </w:rPr>
        <w:t xml:space="preserve">C pînă la 25 </w:t>
      </w:r>
      <w:r>
        <w:rPr>
          <w:rFonts w:ascii="Calibri" w:hAnsi="Calibri" w:cs="Calibri"/>
          <w:color w:val="000000"/>
          <w:sz w:val="27"/>
          <w:szCs w:val="27"/>
          <w:lang w:val="en-US"/>
        </w:rPr>
        <w:t>⁰</w:t>
      </w:r>
      <w:r w:rsidRPr="00C80B06">
        <w:rPr>
          <w:color w:val="000000"/>
          <w:sz w:val="27"/>
          <w:szCs w:val="27"/>
          <w:lang w:val="en-US"/>
        </w:rPr>
        <w:t>C la loc uscat ferit de umiditate și razele solare.</w:t>
      </w:r>
    </w:p>
    <w:p w:rsidR="00766FC7" w:rsidRPr="00C80B06" w:rsidRDefault="00766FC7" w:rsidP="00766FC7">
      <w:pPr>
        <w:pStyle w:val="a3"/>
        <w:rPr>
          <w:color w:val="000000"/>
          <w:sz w:val="27"/>
          <w:szCs w:val="27"/>
          <w:lang w:val="en-US"/>
        </w:rPr>
      </w:pPr>
      <w:r w:rsidRPr="00C80B06">
        <w:rPr>
          <w:color w:val="000000"/>
          <w:sz w:val="27"/>
          <w:szCs w:val="27"/>
          <w:lang w:val="en-US"/>
        </w:rPr>
        <w:t xml:space="preserve">Termenul </w:t>
      </w:r>
      <w:r>
        <w:rPr>
          <w:color w:val="000000"/>
          <w:sz w:val="27"/>
          <w:szCs w:val="27"/>
          <w:lang w:val="en-US"/>
        </w:rPr>
        <w:t xml:space="preserve">de valabilitate a produsului – 9 </w:t>
      </w:r>
      <w:r w:rsidRPr="00C80B06">
        <w:rPr>
          <w:color w:val="000000"/>
          <w:sz w:val="27"/>
          <w:szCs w:val="27"/>
          <w:lang w:val="en-US"/>
        </w:rPr>
        <w:t xml:space="preserve"> luni din ziua fabricării</w:t>
      </w:r>
    </w:p>
    <w:p w:rsidR="00766FC7" w:rsidRPr="00C80B06" w:rsidRDefault="00766FC7" w:rsidP="00766FC7">
      <w:pPr>
        <w:pStyle w:val="a3"/>
        <w:rPr>
          <w:color w:val="000000"/>
          <w:sz w:val="27"/>
          <w:szCs w:val="27"/>
          <w:lang w:val="en-US"/>
        </w:rPr>
      </w:pPr>
      <w:r w:rsidRPr="00C80B06">
        <w:rPr>
          <w:color w:val="000000"/>
          <w:sz w:val="27"/>
          <w:szCs w:val="27"/>
          <w:lang w:val="en-US"/>
        </w:rPr>
        <w:t>Nu se va folosi după expirarea termenului de valabilitate.</w:t>
      </w:r>
    </w:p>
    <w:p w:rsidR="00766FC7" w:rsidRPr="00C80B06" w:rsidRDefault="00766FC7" w:rsidP="00766FC7">
      <w:pPr>
        <w:pStyle w:val="a3"/>
        <w:rPr>
          <w:color w:val="000000"/>
          <w:sz w:val="27"/>
          <w:szCs w:val="27"/>
          <w:lang w:val="en-US"/>
        </w:rPr>
      </w:pPr>
      <w:r w:rsidRPr="00C80B06">
        <w:rPr>
          <w:color w:val="000000"/>
          <w:sz w:val="27"/>
          <w:szCs w:val="27"/>
          <w:lang w:val="en-US"/>
        </w:rPr>
        <w:t>Utilizarea: Premixul se folosește pentru îmbogățirea rației alimentare a gîştellor cu vitamine, minerale.</w:t>
      </w:r>
    </w:p>
    <w:p w:rsidR="00766FC7" w:rsidRPr="00C80B06" w:rsidRDefault="00766FC7" w:rsidP="00766FC7">
      <w:pPr>
        <w:pStyle w:val="a3"/>
        <w:rPr>
          <w:color w:val="000000"/>
          <w:sz w:val="27"/>
          <w:szCs w:val="27"/>
          <w:lang w:val="en-US"/>
        </w:rPr>
      </w:pPr>
      <w:r w:rsidRPr="00C80B06">
        <w:rPr>
          <w:color w:val="000000"/>
          <w:sz w:val="27"/>
          <w:szCs w:val="27"/>
          <w:lang w:val="en-US"/>
        </w:rPr>
        <w:t>Se va introduce în rația alimentară în proporție de 1% la hrana.</w:t>
      </w:r>
    </w:p>
    <w:p w:rsidR="00766FC7" w:rsidRPr="00C80B06" w:rsidRDefault="00766FC7" w:rsidP="00766FC7">
      <w:pPr>
        <w:pStyle w:val="a3"/>
        <w:rPr>
          <w:color w:val="000000"/>
          <w:sz w:val="27"/>
          <w:szCs w:val="27"/>
          <w:lang w:val="en-US"/>
        </w:rPr>
      </w:pPr>
      <w:r w:rsidRPr="00C80B06">
        <w:rPr>
          <w:color w:val="000000"/>
          <w:sz w:val="27"/>
          <w:szCs w:val="27"/>
          <w:lang w:val="en-US"/>
        </w:rPr>
        <w:t>În doza recomandată produsul nu provoacă reacții adverse si complicații.</w:t>
      </w:r>
    </w:p>
    <w:p w:rsidR="00766FC7" w:rsidRPr="00C80B06" w:rsidRDefault="00766FC7" w:rsidP="00766FC7">
      <w:pPr>
        <w:pStyle w:val="a3"/>
        <w:rPr>
          <w:color w:val="000000"/>
          <w:sz w:val="27"/>
          <w:szCs w:val="27"/>
          <w:lang w:val="en-US"/>
        </w:rPr>
      </w:pPr>
      <w:r w:rsidRPr="00C80B06">
        <w:rPr>
          <w:color w:val="000000"/>
          <w:sz w:val="27"/>
          <w:szCs w:val="27"/>
          <w:lang w:val="en-US"/>
        </w:rPr>
        <w:t>Este compatibil cu produse medicamentoase și cu alte adaosuri alimentare.</w:t>
      </w:r>
    </w:p>
    <w:p w:rsidR="00766FC7" w:rsidRPr="00C80B06" w:rsidRDefault="00766FC7" w:rsidP="00766FC7">
      <w:pPr>
        <w:pStyle w:val="a3"/>
        <w:rPr>
          <w:color w:val="000000"/>
          <w:sz w:val="27"/>
          <w:szCs w:val="27"/>
          <w:lang w:val="en-US"/>
        </w:rPr>
      </w:pPr>
      <w:r w:rsidRPr="00C80B06">
        <w:rPr>
          <w:color w:val="000000"/>
          <w:sz w:val="27"/>
          <w:szCs w:val="27"/>
          <w:lang w:val="en-US"/>
        </w:rPr>
        <w:t>Contraindicații: Nu sunt</w:t>
      </w:r>
    </w:p>
    <w:p w:rsidR="00766FC7" w:rsidRPr="00C80B06" w:rsidRDefault="00766FC7" w:rsidP="00766FC7">
      <w:pPr>
        <w:pStyle w:val="a3"/>
        <w:rPr>
          <w:color w:val="000000"/>
          <w:sz w:val="27"/>
          <w:szCs w:val="27"/>
          <w:lang w:val="en-US"/>
        </w:rPr>
      </w:pPr>
      <w:r w:rsidRPr="00C80B06">
        <w:rPr>
          <w:color w:val="000000"/>
          <w:sz w:val="27"/>
          <w:szCs w:val="27"/>
          <w:lang w:val="en-US"/>
        </w:rPr>
        <w:t xml:space="preserve">Produsul primit după administrarea premixului </w:t>
      </w:r>
      <w:r>
        <w:rPr>
          <w:color w:val="000000"/>
          <w:sz w:val="27"/>
          <w:szCs w:val="27"/>
          <w:lang w:val="en-US"/>
        </w:rPr>
        <w:t>pentru g</w:t>
      </w:r>
      <w:r>
        <w:rPr>
          <w:color w:val="000000"/>
          <w:sz w:val="27"/>
          <w:szCs w:val="27"/>
          <w:lang w:val="ro-RO"/>
        </w:rPr>
        <w:t>î</w:t>
      </w:r>
      <w:r>
        <w:rPr>
          <w:color w:val="000000"/>
          <w:sz w:val="27"/>
          <w:szCs w:val="27"/>
          <w:lang w:val="en-US"/>
        </w:rPr>
        <w:t>șt</w:t>
      </w:r>
      <w:r w:rsidRPr="00C80B06">
        <w:rPr>
          <w:color w:val="000000"/>
          <w:sz w:val="27"/>
          <w:szCs w:val="27"/>
          <w:lang w:val="en-US"/>
        </w:rPr>
        <w:t xml:space="preserve">e poate de folosit în </w:t>
      </w:r>
      <w:r>
        <w:rPr>
          <w:color w:val="000000"/>
          <w:sz w:val="27"/>
          <w:szCs w:val="27"/>
          <w:lang w:val="en-US"/>
        </w:rPr>
        <w:t>consum alimentar</w:t>
      </w:r>
      <w:r w:rsidRPr="00C80B06">
        <w:rPr>
          <w:color w:val="000000"/>
          <w:sz w:val="27"/>
          <w:szCs w:val="27"/>
          <w:lang w:val="en-US"/>
        </w:rPr>
        <w:t>.</w:t>
      </w:r>
    </w:p>
    <w:p w:rsidR="00766FC7" w:rsidRDefault="00766FC7" w:rsidP="00766FC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66FC7">
        <w:rPr>
          <w:rFonts w:ascii="Times New Roman" w:hAnsi="Times New Roman" w:cs="Times New Roman"/>
          <w:b/>
          <w:sz w:val="24"/>
          <w:szCs w:val="24"/>
          <w:lang w:val="en-US"/>
        </w:rPr>
        <w:t>Producător:</w:t>
      </w:r>
      <w:r>
        <w:rPr>
          <w:rFonts w:ascii="Times New Roman" w:hAnsi="Times New Roman" w:cs="Times New Roman"/>
          <w:sz w:val="24"/>
          <w:szCs w:val="24"/>
          <w:lang w:val="en-US"/>
        </w:rPr>
        <w:t>TECRO,Cehia</w:t>
      </w:r>
    </w:p>
    <w:p w:rsidR="00766FC7" w:rsidRDefault="00766FC7" w:rsidP="00766FC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66FC7">
        <w:rPr>
          <w:rFonts w:ascii="Times New Roman" w:hAnsi="Times New Roman" w:cs="Times New Roman"/>
          <w:b/>
          <w:sz w:val="24"/>
          <w:szCs w:val="24"/>
          <w:lang w:val="en-US"/>
        </w:rPr>
        <w:t>Distribuitor 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Start w:id="0" w:name="_GoBack"/>
      <w:bookmarkEnd w:id="0"/>
      <w:r w:rsidRPr="003126D5">
        <w:rPr>
          <w:rFonts w:ascii="Times New Roman" w:hAnsi="Times New Roman" w:cs="Times New Roman"/>
          <w:sz w:val="24"/>
          <w:szCs w:val="24"/>
          <w:lang w:val="en-US"/>
        </w:rPr>
        <w:t>S.A. ”Farmavet” ,mun. Chişinău , str.Petricani,198 ,</w:t>
      </w:r>
      <w:r>
        <w:rPr>
          <w:rFonts w:ascii="Times New Roman" w:hAnsi="Times New Roman" w:cs="Times New Roman"/>
          <w:sz w:val="24"/>
          <w:szCs w:val="24"/>
          <w:lang w:val="en-US"/>
        </w:rPr>
        <w:t>TEL.31-72-67: 99-92-89</w:t>
      </w:r>
    </w:p>
    <w:p w:rsidR="00766FC7" w:rsidRDefault="00766FC7" w:rsidP="00766FC7">
      <w:pPr>
        <w:rPr>
          <w:rFonts w:ascii="Times New Roman" w:hAnsi="Times New Roman" w:cs="Times New Roman"/>
          <w:b/>
          <w:sz w:val="40"/>
          <w:szCs w:val="40"/>
          <w:lang w:val="en-US"/>
        </w:rPr>
      </w:pPr>
    </w:p>
    <w:p w:rsidR="005F650E" w:rsidRDefault="005F650E"/>
    <w:sectPr w:rsidR="005F6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E6E"/>
    <w:rsid w:val="0006598D"/>
    <w:rsid w:val="001F12D8"/>
    <w:rsid w:val="002C3D60"/>
    <w:rsid w:val="003003AD"/>
    <w:rsid w:val="005F650E"/>
    <w:rsid w:val="00766FC7"/>
    <w:rsid w:val="007D1829"/>
    <w:rsid w:val="00A11E6E"/>
    <w:rsid w:val="00DE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49240"/>
  <w15:chartTrackingRefBased/>
  <w15:docId w15:val="{A05C7906-A300-4903-B0F8-F7B79F4FA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6FC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6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2025-04-08T13:38:00Z</dcterms:created>
  <dcterms:modified xsi:type="dcterms:W3CDTF">2025-04-08T13:38:00Z</dcterms:modified>
</cp:coreProperties>
</file>