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9B7" w:rsidRDefault="006F39B7" w:rsidP="006F39B7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 w:rsidRPr="000B5DF8">
        <w:rPr>
          <w:rFonts w:ascii="Times New Roman" w:hAnsi="Times New Roman" w:cs="Times New Roman"/>
          <w:b/>
          <w:sz w:val="40"/>
          <w:szCs w:val="40"/>
          <w:lang w:val="en-US"/>
        </w:rPr>
        <w:t>PREMIX GĂINI OUĂTOARE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>
        <w:rPr>
          <w:color w:val="000000"/>
          <w:sz w:val="27"/>
          <w:szCs w:val="27"/>
          <w:lang w:val="en-US"/>
        </w:rPr>
        <w:t>Premixul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dat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este</w:t>
      </w:r>
      <w:proofErr w:type="spellEnd"/>
      <w:r>
        <w:rPr>
          <w:color w:val="000000"/>
          <w:sz w:val="27"/>
          <w:szCs w:val="27"/>
          <w:lang w:val="en-US"/>
        </w:rPr>
        <w:t xml:space="preserve"> un </w:t>
      </w:r>
      <w:proofErr w:type="spellStart"/>
      <w:r>
        <w:rPr>
          <w:color w:val="000000"/>
          <w:sz w:val="27"/>
          <w:szCs w:val="27"/>
          <w:lang w:val="en-US"/>
        </w:rPr>
        <w:t>adaos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  <w:lang w:val="ro-RO"/>
        </w:rPr>
        <w:t>î</w:t>
      </w:r>
      <w:r w:rsidRPr="000B5DF8">
        <w:rPr>
          <w:color w:val="000000"/>
          <w:sz w:val="27"/>
          <w:szCs w:val="27"/>
          <w:lang w:val="en-US"/>
        </w:rPr>
        <w:t xml:space="preserve">n </w:t>
      </w:r>
      <w:proofErr w:type="spellStart"/>
      <w:r w:rsidRPr="000B5DF8">
        <w:rPr>
          <w:color w:val="000000"/>
          <w:sz w:val="27"/>
          <w:szCs w:val="27"/>
          <w:lang w:val="en-US"/>
        </w:rPr>
        <w:t>rația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zilnică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pentru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găini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ouătoare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în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scopul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de a </w:t>
      </w:r>
      <w:proofErr w:type="spellStart"/>
      <w:r w:rsidRPr="000B5DF8">
        <w:rPr>
          <w:color w:val="000000"/>
          <w:sz w:val="27"/>
          <w:szCs w:val="27"/>
          <w:lang w:val="en-US"/>
        </w:rPr>
        <w:t>asigura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o </w:t>
      </w:r>
      <w:proofErr w:type="spellStart"/>
      <w:r w:rsidRPr="000B5DF8">
        <w:rPr>
          <w:color w:val="000000"/>
          <w:sz w:val="27"/>
          <w:szCs w:val="27"/>
          <w:lang w:val="en-US"/>
        </w:rPr>
        <w:t>alimentare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balansată</w:t>
      </w:r>
      <w:proofErr w:type="spellEnd"/>
      <w:r w:rsidRPr="000B5DF8">
        <w:rPr>
          <w:color w:val="000000"/>
          <w:sz w:val="27"/>
          <w:szCs w:val="27"/>
          <w:lang w:val="en-US"/>
        </w:rPr>
        <w:t>.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În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compoziția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premixului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sunt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prezente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vitamine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0B5DF8">
        <w:rPr>
          <w:color w:val="000000"/>
          <w:sz w:val="27"/>
          <w:szCs w:val="27"/>
          <w:lang w:val="en-US"/>
        </w:rPr>
        <w:t>minerale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0B5DF8">
        <w:rPr>
          <w:color w:val="000000"/>
          <w:sz w:val="27"/>
          <w:szCs w:val="27"/>
          <w:lang w:val="en-US"/>
        </w:rPr>
        <w:t>antioxidanți</w:t>
      </w:r>
      <w:proofErr w:type="spellEnd"/>
      <w:r w:rsidRPr="000B5DF8">
        <w:rPr>
          <w:color w:val="000000"/>
          <w:sz w:val="27"/>
          <w:szCs w:val="27"/>
          <w:lang w:val="en-US"/>
        </w:rPr>
        <w:t>.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Acest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produs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nu </w:t>
      </w:r>
      <w:proofErr w:type="spellStart"/>
      <w:r w:rsidRPr="000B5DF8">
        <w:rPr>
          <w:color w:val="000000"/>
          <w:sz w:val="27"/>
          <w:szCs w:val="27"/>
          <w:lang w:val="en-US"/>
        </w:rPr>
        <w:t>conține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produse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modificate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genetic.</w:t>
      </w:r>
    </w:p>
    <w:p w:rsidR="006F39B7" w:rsidRPr="00C275E3" w:rsidRDefault="006F39B7" w:rsidP="006F39B7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275E3">
        <w:rPr>
          <w:rFonts w:ascii="Times New Roman" w:hAnsi="Times New Roman" w:cs="Times New Roman"/>
          <w:b/>
          <w:sz w:val="24"/>
          <w:szCs w:val="24"/>
          <w:lang w:val="en-US"/>
        </w:rPr>
        <w:t>COMPOZI</w:t>
      </w:r>
      <w:r w:rsidRPr="00C275E3">
        <w:rPr>
          <w:rFonts w:ascii="Times New Roman" w:hAnsi="Times New Roman" w:cs="Times New Roman"/>
          <w:b/>
          <w:sz w:val="24"/>
          <w:szCs w:val="24"/>
          <w:lang w:val="ro-RO"/>
        </w:rPr>
        <w:t>ȚIE: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 xml:space="preserve">1 kg de </w:t>
      </w:r>
      <w:proofErr w:type="spellStart"/>
      <w:r w:rsidRPr="000B5DF8">
        <w:rPr>
          <w:color w:val="000000"/>
          <w:sz w:val="27"/>
          <w:szCs w:val="27"/>
          <w:lang w:val="en-US"/>
        </w:rPr>
        <w:t>produs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conține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Un. de </w:t>
      </w:r>
      <w:proofErr w:type="spellStart"/>
      <w:r w:rsidRPr="000B5DF8">
        <w:rPr>
          <w:color w:val="000000"/>
          <w:sz w:val="27"/>
          <w:szCs w:val="27"/>
          <w:lang w:val="en-US"/>
        </w:rPr>
        <w:t>măs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. </w:t>
      </w:r>
      <w:proofErr w:type="spellStart"/>
      <w:r w:rsidRPr="000B5DF8">
        <w:rPr>
          <w:color w:val="000000"/>
          <w:sz w:val="27"/>
          <w:szCs w:val="27"/>
          <w:lang w:val="en-US"/>
        </w:rPr>
        <w:t>Cantitatea</w:t>
      </w:r>
      <w:proofErr w:type="spellEnd"/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Colinhlorid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Mg/kg 25 800,00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Fitaza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FTU/kg 30 000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>SP % 25,85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>SP - abs % 21,25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Lizină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% 0,65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Metionină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% 5,25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>MC % 5,30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Calciu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% 16,20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. A </w:t>
      </w:r>
      <w:proofErr w:type="spellStart"/>
      <w:r w:rsidRPr="000B5DF8">
        <w:rPr>
          <w:color w:val="000000"/>
          <w:sz w:val="27"/>
          <w:szCs w:val="27"/>
          <w:lang w:val="en-US"/>
        </w:rPr>
        <w:t>i.u</w:t>
      </w:r>
      <w:proofErr w:type="spellEnd"/>
      <w:r w:rsidRPr="000B5DF8">
        <w:rPr>
          <w:color w:val="000000"/>
          <w:sz w:val="27"/>
          <w:szCs w:val="27"/>
          <w:lang w:val="en-US"/>
        </w:rPr>
        <w:t>./kg 755 232,50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. D3 </w:t>
      </w:r>
      <w:proofErr w:type="spellStart"/>
      <w:r w:rsidRPr="000B5DF8">
        <w:rPr>
          <w:color w:val="000000"/>
          <w:sz w:val="27"/>
          <w:szCs w:val="27"/>
          <w:lang w:val="en-US"/>
        </w:rPr>
        <w:t>i.u</w:t>
      </w:r>
      <w:proofErr w:type="spellEnd"/>
      <w:r w:rsidRPr="000B5DF8">
        <w:rPr>
          <w:color w:val="000000"/>
          <w:sz w:val="27"/>
          <w:szCs w:val="27"/>
          <w:lang w:val="en-US"/>
        </w:rPr>
        <w:t>./kg 177 842,50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. E </w:t>
      </w:r>
      <w:proofErr w:type="spellStart"/>
      <w:r w:rsidRPr="000B5DF8">
        <w:rPr>
          <w:color w:val="000000"/>
          <w:sz w:val="27"/>
          <w:szCs w:val="27"/>
          <w:lang w:val="en-US"/>
        </w:rPr>
        <w:t>i.u</w:t>
      </w:r>
      <w:proofErr w:type="spellEnd"/>
      <w:r w:rsidRPr="000B5DF8">
        <w:rPr>
          <w:color w:val="000000"/>
          <w:sz w:val="27"/>
          <w:szCs w:val="27"/>
          <w:lang w:val="en-US"/>
        </w:rPr>
        <w:t>./kg 3317,90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>. K3 mg 98,15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>. B1 mg 89,60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>. B2 mg 243,60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>. B6 mg 96,15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. </w:t>
      </w:r>
      <w:proofErr w:type="spellStart"/>
      <w:r w:rsidRPr="000B5DF8">
        <w:rPr>
          <w:color w:val="000000"/>
          <w:sz w:val="27"/>
          <w:szCs w:val="27"/>
          <w:lang w:val="en-US"/>
        </w:rPr>
        <w:t>Bc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μ</w:t>
      </w:r>
      <w:r w:rsidRPr="000B5DF8">
        <w:rPr>
          <w:color w:val="000000"/>
          <w:sz w:val="27"/>
          <w:szCs w:val="27"/>
          <w:lang w:val="en-US"/>
        </w:rPr>
        <w:t>g/kg 59,75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. B12 </w:t>
      </w:r>
      <w:r>
        <w:rPr>
          <w:color w:val="000000"/>
          <w:sz w:val="27"/>
          <w:szCs w:val="27"/>
        </w:rPr>
        <w:t>μ</w:t>
      </w:r>
      <w:r w:rsidRPr="000B5DF8">
        <w:rPr>
          <w:color w:val="000000"/>
          <w:sz w:val="27"/>
          <w:szCs w:val="27"/>
          <w:lang w:val="en-US"/>
        </w:rPr>
        <w:t>g/kg 1,30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>. B5 mg 1337,05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lastRenderedPageBreak/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>. B3 mg 370,50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Vit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. H </w:t>
      </w:r>
      <w:r>
        <w:rPr>
          <w:color w:val="000000"/>
          <w:sz w:val="27"/>
          <w:szCs w:val="27"/>
        </w:rPr>
        <w:t>μ</w:t>
      </w:r>
      <w:r w:rsidRPr="000B5DF8">
        <w:rPr>
          <w:color w:val="000000"/>
          <w:sz w:val="27"/>
          <w:szCs w:val="27"/>
          <w:lang w:val="en-US"/>
        </w:rPr>
        <w:t>g/kg 11,95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>Zn mg/kg 4950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Mn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mg/kg 6300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>Fe mg/kg 2475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>Cu mg/kg 495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>J mg/kg 63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>Co mg/kg 15,30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>Se mg/kg 24,30</w:t>
      </w:r>
    </w:p>
    <w:p w:rsidR="006F39B7" w:rsidRPr="00974165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Treonină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% 0,85</w:t>
      </w:r>
    </w:p>
    <w:p w:rsidR="006F39B7" w:rsidRPr="00974165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Triptofan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% 0,35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Antioxidanţi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mg/kg 12504,35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Piatră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0B5DF8">
        <w:rPr>
          <w:color w:val="000000"/>
          <w:sz w:val="27"/>
          <w:szCs w:val="27"/>
          <w:lang w:val="en-US"/>
        </w:rPr>
        <w:t>var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kg Nu </w:t>
      </w:r>
      <w:proofErr w:type="spellStart"/>
      <w:r w:rsidRPr="000B5DF8">
        <w:rPr>
          <w:color w:val="000000"/>
          <w:sz w:val="27"/>
          <w:szCs w:val="27"/>
          <w:lang w:val="en-US"/>
        </w:rPr>
        <w:t>mai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mult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de 1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Produsul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este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prezentat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sub forma de </w:t>
      </w:r>
      <w:proofErr w:type="spellStart"/>
      <w:r w:rsidRPr="000B5DF8">
        <w:rPr>
          <w:color w:val="000000"/>
          <w:sz w:val="27"/>
          <w:szCs w:val="27"/>
          <w:lang w:val="en-US"/>
        </w:rPr>
        <w:t>praf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0B5DF8">
        <w:rPr>
          <w:color w:val="000000"/>
          <w:sz w:val="27"/>
          <w:szCs w:val="27"/>
          <w:lang w:val="en-US"/>
        </w:rPr>
        <w:t>culoare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cafenie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deschisă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0B5DF8">
        <w:rPr>
          <w:color w:val="000000"/>
          <w:sz w:val="27"/>
          <w:szCs w:val="27"/>
          <w:lang w:val="en-US"/>
        </w:rPr>
        <w:t>fără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miros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insolubil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în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apă</w:t>
      </w:r>
      <w:proofErr w:type="spellEnd"/>
      <w:r w:rsidRPr="000B5DF8">
        <w:rPr>
          <w:color w:val="000000"/>
          <w:sz w:val="27"/>
          <w:szCs w:val="27"/>
          <w:lang w:val="en-US"/>
        </w:rPr>
        <w:t>.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  <w:lang w:val="en-US"/>
        </w:rPr>
        <w:t xml:space="preserve">Este </w:t>
      </w:r>
      <w:proofErr w:type="spellStart"/>
      <w:r>
        <w:rPr>
          <w:color w:val="000000"/>
          <w:sz w:val="27"/>
          <w:szCs w:val="27"/>
          <w:lang w:val="en-US"/>
        </w:rPr>
        <w:t>ambalat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în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saci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0B5DF8">
        <w:rPr>
          <w:color w:val="000000"/>
          <w:sz w:val="27"/>
          <w:szCs w:val="27"/>
          <w:lang w:val="en-US"/>
        </w:rPr>
        <w:t>hîrtie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în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cîteva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straturi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cîte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20 kg</w:t>
      </w:r>
      <w:r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  <w:lang w:val="ro-RO"/>
        </w:rPr>
        <w:t>și pachete a cîte 1 kg</w:t>
      </w:r>
      <w:r w:rsidRPr="000B5DF8">
        <w:rPr>
          <w:color w:val="000000"/>
          <w:sz w:val="27"/>
          <w:szCs w:val="27"/>
          <w:lang w:val="en-US"/>
        </w:rPr>
        <w:t>.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Produsul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se </w:t>
      </w:r>
      <w:proofErr w:type="spellStart"/>
      <w:r w:rsidRPr="000B5DF8">
        <w:rPr>
          <w:color w:val="000000"/>
          <w:sz w:val="27"/>
          <w:szCs w:val="27"/>
          <w:lang w:val="en-US"/>
        </w:rPr>
        <w:t>păstrează</w:t>
      </w:r>
      <w:proofErr w:type="spellEnd"/>
      <w:r>
        <w:rPr>
          <w:color w:val="000000"/>
          <w:sz w:val="27"/>
          <w:szCs w:val="27"/>
          <w:lang w:val="en-US"/>
        </w:rPr>
        <w:t xml:space="preserve"> la </w:t>
      </w:r>
      <w:proofErr w:type="spellStart"/>
      <w:r>
        <w:rPr>
          <w:color w:val="000000"/>
          <w:sz w:val="27"/>
          <w:szCs w:val="27"/>
          <w:lang w:val="en-US"/>
        </w:rPr>
        <w:t>temperatura</w:t>
      </w:r>
      <w:proofErr w:type="spellEnd"/>
      <w:r>
        <w:rPr>
          <w:color w:val="000000"/>
          <w:sz w:val="27"/>
          <w:szCs w:val="27"/>
          <w:lang w:val="en-US"/>
        </w:rPr>
        <w:t xml:space="preserve"> de la minus 25 </w:t>
      </w:r>
      <w:r>
        <w:rPr>
          <w:rFonts w:ascii="Calibri" w:hAnsi="Calibri" w:cs="Calibri"/>
          <w:color w:val="000000"/>
          <w:sz w:val="27"/>
          <w:szCs w:val="27"/>
          <w:lang w:val="en-US"/>
        </w:rPr>
        <w:t>⁰</w:t>
      </w:r>
      <w:r>
        <w:rPr>
          <w:color w:val="000000"/>
          <w:sz w:val="27"/>
          <w:szCs w:val="27"/>
          <w:lang w:val="en-US"/>
        </w:rPr>
        <w:t xml:space="preserve">C </w:t>
      </w:r>
      <w:proofErr w:type="spellStart"/>
      <w:r>
        <w:rPr>
          <w:color w:val="000000"/>
          <w:sz w:val="27"/>
          <w:szCs w:val="27"/>
          <w:lang w:val="en-US"/>
        </w:rPr>
        <w:t>pînă</w:t>
      </w:r>
      <w:proofErr w:type="spellEnd"/>
      <w:r>
        <w:rPr>
          <w:color w:val="000000"/>
          <w:sz w:val="27"/>
          <w:szCs w:val="27"/>
          <w:lang w:val="en-US"/>
        </w:rPr>
        <w:t xml:space="preserve"> la 25 </w:t>
      </w:r>
      <w:r>
        <w:rPr>
          <w:rFonts w:ascii="Calibri" w:hAnsi="Calibri" w:cs="Calibri"/>
          <w:color w:val="000000"/>
          <w:sz w:val="27"/>
          <w:szCs w:val="27"/>
          <w:lang w:val="en-US"/>
        </w:rPr>
        <w:t>⁰</w:t>
      </w:r>
      <w:r w:rsidRPr="000B5DF8">
        <w:rPr>
          <w:color w:val="000000"/>
          <w:sz w:val="27"/>
          <w:szCs w:val="27"/>
          <w:lang w:val="en-US"/>
        </w:rPr>
        <w:t xml:space="preserve">C la </w:t>
      </w:r>
      <w:proofErr w:type="spellStart"/>
      <w:r w:rsidRPr="000B5DF8">
        <w:rPr>
          <w:color w:val="000000"/>
          <w:sz w:val="27"/>
          <w:szCs w:val="27"/>
          <w:lang w:val="en-US"/>
        </w:rPr>
        <w:t>loc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uscat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ferit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0B5DF8">
        <w:rPr>
          <w:color w:val="000000"/>
          <w:sz w:val="27"/>
          <w:szCs w:val="27"/>
          <w:lang w:val="en-US"/>
        </w:rPr>
        <w:t>umiditate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și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razele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solare</w:t>
      </w:r>
      <w:proofErr w:type="spellEnd"/>
      <w:r w:rsidRPr="000B5DF8">
        <w:rPr>
          <w:color w:val="000000"/>
          <w:sz w:val="27"/>
          <w:szCs w:val="27"/>
          <w:lang w:val="en-US"/>
        </w:rPr>
        <w:t>.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Termenul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  <w:lang w:val="en-US"/>
        </w:rPr>
        <w:t xml:space="preserve">de </w:t>
      </w:r>
      <w:proofErr w:type="spellStart"/>
      <w:r>
        <w:rPr>
          <w:color w:val="000000"/>
          <w:sz w:val="27"/>
          <w:szCs w:val="27"/>
          <w:lang w:val="en-US"/>
        </w:rPr>
        <w:t>valabilitate</w:t>
      </w:r>
      <w:proofErr w:type="spellEnd"/>
      <w:r>
        <w:rPr>
          <w:color w:val="000000"/>
          <w:sz w:val="27"/>
          <w:szCs w:val="27"/>
          <w:lang w:val="en-US"/>
        </w:rPr>
        <w:t xml:space="preserve"> a </w:t>
      </w:r>
      <w:proofErr w:type="spellStart"/>
      <w:r>
        <w:rPr>
          <w:color w:val="000000"/>
          <w:sz w:val="27"/>
          <w:szCs w:val="27"/>
          <w:lang w:val="en-US"/>
        </w:rPr>
        <w:t>produsului</w:t>
      </w:r>
      <w:proofErr w:type="spellEnd"/>
      <w:r>
        <w:rPr>
          <w:color w:val="000000"/>
          <w:sz w:val="27"/>
          <w:szCs w:val="27"/>
          <w:lang w:val="en-US"/>
        </w:rPr>
        <w:t xml:space="preserve"> – 9</w:t>
      </w:r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luni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din </w:t>
      </w:r>
      <w:proofErr w:type="spellStart"/>
      <w:r w:rsidRPr="000B5DF8">
        <w:rPr>
          <w:color w:val="000000"/>
          <w:sz w:val="27"/>
          <w:szCs w:val="27"/>
          <w:lang w:val="en-US"/>
        </w:rPr>
        <w:t>ziua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fabricării</w:t>
      </w:r>
      <w:proofErr w:type="spellEnd"/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 xml:space="preserve">Nu se </w:t>
      </w:r>
      <w:proofErr w:type="spellStart"/>
      <w:r w:rsidRPr="000B5DF8">
        <w:rPr>
          <w:color w:val="000000"/>
          <w:sz w:val="27"/>
          <w:szCs w:val="27"/>
          <w:lang w:val="en-US"/>
        </w:rPr>
        <w:t>va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folosi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după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expirarea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termenului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0B5DF8">
        <w:rPr>
          <w:color w:val="000000"/>
          <w:sz w:val="27"/>
          <w:szCs w:val="27"/>
          <w:lang w:val="en-US"/>
        </w:rPr>
        <w:t>valabilitate</w:t>
      </w:r>
      <w:proofErr w:type="spellEnd"/>
      <w:r w:rsidRPr="000B5DF8">
        <w:rPr>
          <w:color w:val="000000"/>
          <w:sz w:val="27"/>
          <w:szCs w:val="27"/>
          <w:lang w:val="en-US"/>
        </w:rPr>
        <w:t>.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Utilizarea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: </w:t>
      </w:r>
      <w:proofErr w:type="spellStart"/>
      <w:r w:rsidRPr="000B5DF8">
        <w:rPr>
          <w:color w:val="000000"/>
          <w:sz w:val="27"/>
          <w:szCs w:val="27"/>
          <w:lang w:val="en-US"/>
        </w:rPr>
        <w:t>Premixul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se </w:t>
      </w:r>
      <w:proofErr w:type="spellStart"/>
      <w:r w:rsidRPr="000B5DF8">
        <w:rPr>
          <w:color w:val="000000"/>
          <w:sz w:val="27"/>
          <w:szCs w:val="27"/>
          <w:lang w:val="en-US"/>
        </w:rPr>
        <w:t>folosește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pentru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îmbogățirea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rației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alimentare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la </w:t>
      </w:r>
      <w:proofErr w:type="spellStart"/>
      <w:r w:rsidRPr="000B5DF8">
        <w:rPr>
          <w:color w:val="000000"/>
          <w:sz w:val="27"/>
          <w:szCs w:val="27"/>
          <w:lang w:val="en-US"/>
        </w:rPr>
        <w:t>găinile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ouătoare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cu </w:t>
      </w:r>
      <w:proofErr w:type="spellStart"/>
      <w:r w:rsidRPr="000B5DF8">
        <w:rPr>
          <w:color w:val="000000"/>
          <w:sz w:val="27"/>
          <w:szCs w:val="27"/>
          <w:lang w:val="en-US"/>
        </w:rPr>
        <w:t>vitamine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0B5DF8">
        <w:rPr>
          <w:color w:val="000000"/>
          <w:sz w:val="27"/>
          <w:szCs w:val="27"/>
          <w:lang w:val="en-US"/>
        </w:rPr>
        <w:t>minerale</w:t>
      </w:r>
      <w:proofErr w:type="spellEnd"/>
      <w:r w:rsidRPr="000B5DF8">
        <w:rPr>
          <w:color w:val="000000"/>
          <w:sz w:val="27"/>
          <w:szCs w:val="27"/>
          <w:lang w:val="en-US"/>
        </w:rPr>
        <w:t>.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 xml:space="preserve">Se </w:t>
      </w:r>
      <w:proofErr w:type="spellStart"/>
      <w:r w:rsidRPr="000B5DF8">
        <w:rPr>
          <w:color w:val="000000"/>
          <w:sz w:val="27"/>
          <w:szCs w:val="27"/>
          <w:lang w:val="en-US"/>
        </w:rPr>
        <w:t>va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introduce </w:t>
      </w:r>
      <w:proofErr w:type="spellStart"/>
      <w:r w:rsidRPr="000B5DF8">
        <w:rPr>
          <w:color w:val="000000"/>
          <w:sz w:val="27"/>
          <w:szCs w:val="27"/>
          <w:lang w:val="en-US"/>
        </w:rPr>
        <w:t>în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rația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alimentară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în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proporție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de 1% la </w:t>
      </w:r>
      <w:proofErr w:type="spellStart"/>
      <w:r w:rsidRPr="000B5DF8">
        <w:rPr>
          <w:color w:val="000000"/>
          <w:sz w:val="27"/>
          <w:szCs w:val="27"/>
          <w:lang w:val="en-US"/>
        </w:rPr>
        <w:t>hrana</w:t>
      </w:r>
      <w:proofErr w:type="spellEnd"/>
      <w:r w:rsidRPr="000B5DF8">
        <w:rPr>
          <w:color w:val="000000"/>
          <w:sz w:val="27"/>
          <w:szCs w:val="27"/>
          <w:lang w:val="en-US"/>
        </w:rPr>
        <w:t>.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În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doza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recomandată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produsul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nu </w:t>
      </w:r>
      <w:proofErr w:type="spellStart"/>
      <w:r w:rsidRPr="000B5DF8">
        <w:rPr>
          <w:color w:val="000000"/>
          <w:sz w:val="27"/>
          <w:szCs w:val="27"/>
          <w:lang w:val="en-US"/>
        </w:rPr>
        <w:t>provoacă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reacții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adverse </w:t>
      </w:r>
      <w:proofErr w:type="spellStart"/>
      <w:r w:rsidRPr="000B5DF8">
        <w:rPr>
          <w:color w:val="000000"/>
          <w:sz w:val="27"/>
          <w:szCs w:val="27"/>
          <w:lang w:val="en-US"/>
        </w:rPr>
        <w:t>si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complicații</w:t>
      </w:r>
      <w:proofErr w:type="spellEnd"/>
      <w:r w:rsidRPr="000B5DF8">
        <w:rPr>
          <w:color w:val="000000"/>
          <w:sz w:val="27"/>
          <w:szCs w:val="27"/>
          <w:lang w:val="en-US"/>
        </w:rPr>
        <w:t>.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r w:rsidRPr="000B5DF8">
        <w:rPr>
          <w:color w:val="000000"/>
          <w:sz w:val="27"/>
          <w:szCs w:val="27"/>
          <w:lang w:val="en-US"/>
        </w:rPr>
        <w:t xml:space="preserve">Este </w:t>
      </w:r>
      <w:proofErr w:type="spellStart"/>
      <w:r w:rsidRPr="000B5DF8">
        <w:rPr>
          <w:color w:val="000000"/>
          <w:sz w:val="27"/>
          <w:szCs w:val="27"/>
          <w:lang w:val="en-US"/>
        </w:rPr>
        <w:t>compatibil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cu </w:t>
      </w:r>
      <w:proofErr w:type="spellStart"/>
      <w:r w:rsidRPr="000B5DF8">
        <w:rPr>
          <w:color w:val="000000"/>
          <w:sz w:val="27"/>
          <w:szCs w:val="27"/>
          <w:lang w:val="en-US"/>
        </w:rPr>
        <w:t>produse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medicamentoase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și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cu </w:t>
      </w:r>
      <w:proofErr w:type="spellStart"/>
      <w:r w:rsidRPr="000B5DF8">
        <w:rPr>
          <w:color w:val="000000"/>
          <w:sz w:val="27"/>
          <w:szCs w:val="27"/>
          <w:lang w:val="en-US"/>
        </w:rPr>
        <w:t>alte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adaosuri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alimentare</w:t>
      </w:r>
      <w:proofErr w:type="spellEnd"/>
      <w:r w:rsidRPr="000B5DF8">
        <w:rPr>
          <w:color w:val="000000"/>
          <w:sz w:val="27"/>
          <w:szCs w:val="27"/>
          <w:lang w:val="en-US"/>
        </w:rPr>
        <w:t>.</w:t>
      </w:r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t>Contraindicații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: Nu </w:t>
      </w:r>
      <w:proofErr w:type="spellStart"/>
      <w:r w:rsidRPr="000B5DF8">
        <w:rPr>
          <w:color w:val="000000"/>
          <w:sz w:val="27"/>
          <w:szCs w:val="27"/>
          <w:lang w:val="en-US"/>
        </w:rPr>
        <w:t>sunt</w:t>
      </w:r>
      <w:proofErr w:type="spellEnd"/>
    </w:p>
    <w:p w:rsidR="006F39B7" w:rsidRPr="000B5DF8" w:rsidRDefault="006F39B7" w:rsidP="006F39B7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0B5DF8">
        <w:rPr>
          <w:color w:val="000000"/>
          <w:sz w:val="27"/>
          <w:szCs w:val="27"/>
          <w:lang w:val="en-US"/>
        </w:rPr>
        <w:lastRenderedPageBreak/>
        <w:t>Produsul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primit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după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administrarea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premixului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se </w:t>
      </w:r>
      <w:proofErr w:type="spellStart"/>
      <w:r w:rsidRPr="000B5DF8">
        <w:rPr>
          <w:color w:val="000000"/>
          <w:sz w:val="27"/>
          <w:szCs w:val="27"/>
          <w:lang w:val="en-US"/>
        </w:rPr>
        <w:t>poate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0B5DF8">
        <w:rPr>
          <w:color w:val="000000"/>
          <w:sz w:val="27"/>
          <w:szCs w:val="27"/>
          <w:lang w:val="en-US"/>
        </w:rPr>
        <w:t>folosit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în</w:t>
      </w:r>
      <w:proofErr w:type="spellEnd"/>
      <w:r w:rsidRPr="000B5DF8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0B5DF8">
        <w:rPr>
          <w:color w:val="000000"/>
          <w:sz w:val="27"/>
          <w:szCs w:val="27"/>
          <w:lang w:val="en-US"/>
        </w:rPr>
        <w:t>alimentare</w:t>
      </w:r>
      <w:proofErr w:type="spellEnd"/>
      <w:r w:rsidRPr="000B5DF8">
        <w:rPr>
          <w:color w:val="000000"/>
          <w:sz w:val="27"/>
          <w:szCs w:val="27"/>
          <w:lang w:val="en-US"/>
        </w:rPr>
        <w:t>.</w:t>
      </w:r>
    </w:p>
    <w:p w:rsidR="006F39B7" w:rsidRDefault="006F39B7" w:rsidP="006F39B7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proofErr w:type="spellStart"/>
      <w:proofErr w:type="gramStart"/>
      <w:r w:rsidRPr="006F39B7">
        <w:rPr>
          <w:rFonts w:ascii="Times New Roman" w:hAnsi="Times New Roman" w:cs="Times New Roman"/>
          <w:b/>
          <w:sz w:val="24"/>
          <w:szCs w:val="24"/>
          <w:lang w:val="en-US"/>
        </w:rPr>
        <w:t>Producător:</w:t>
      </w:r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TECRO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,Cehia</w:t>
      </w:r>
      <w:proofErr w:type="spellEnd"/>
    </w:p>
    <w:p w:rsidR="006F39B7" w:rsidRDefault="006F39B7" w:rsidP="006F39B7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6F39B7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6F39B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>S.A. ”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>” ,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mun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3126D5">
        <w:rPr>
          <w:rFonts w:ascii="Times New Roman" w:hAnsi="Times New Roman" w:cs="Times New Roman"/>
          <w:sz w:val="24"/>
          <w:szCs w:val="24"/>
          <w:lang w:val="en-US"/>
        </w:rPr>
        <w:t>Chişinău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str.Petricani,198 ,</w:t>
      </w:r>
      <w:r>
        <w:rPr>
          <w:rFonts w:ascii="Times New Roman" w:hAnsi="Times New Roman" w:cs="Times New Roman"/>
          <w:sz w:val="24"/>
          <w:szCs w:val="24"/>
          <w:lang w:val="en-US"/>
        </w:rPr>
        <w:t>TEL.31-72-67: 99-92-89</w:t>
      </w:r>
    </w:p>
    <w:p w:rsidR="005F650E" w:rsidRDefault="005F650E"/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1B8"/>
    <w:rsid w:val="0006598D"/>
    <w:rsid w:val="001F12D8"/>
    <w:rsid w:val="002C3D60"/>
    <w:rsid w:val="003003AD"/>
    <w:rsid w:val="005F650E"/>
    <w:rsid w:val="006F39B7"/>
    <w:rsid w:val="007D1829"/>
    <w:rsid w:val="00AD31B8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2628F6-D4B4-41EE-A452-191CD3DE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9B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3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2025-04-08T13:37:00Z</dcterms:created>
  <dcterms:modified xsi:type="dcterms:W3CDTF">2025-04-08T13:37:00Z</dcterms:modified>
</cp:coreProperties>
</file>